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2558E7" w:rsidTr="002159BA">
        <w:trPr>
          <w:trHeight w:val="851"/>
        </w:trPr>
        <w:tc>
          <w:tcPr>
            <w:tcW w:w="2552" w:type="dxa"/>
            <w:shd w:val="clear" w:color="auto" w:fill="auto"/>
          </w:tcPr>
          <w:p w:rsidR="000B1B97" w:rsidRPr="00BE70B8" w:rsidRDefault="00173821" w:rsidP="000B1B97">
            <w:pPr>
              <w:pStyle w:val="M8"/>
              <w:framePr w:wrap="auto" w:vAnchor="margin" w:hAnchor="text" w:xAlign="left" w:yAlign="inline"/>
              <w:suppressOverlap w:val="0"/>
              <w:rPr>
                <w:sz w:val="18"/>
                <w:szCs w:val="18"/>
              </w:rPr>
            </w:pPr>
            <w:r>
              <w:rPr>
                <w:sz w:val="18"/>
                <w:szCs w:val="18"/>
              </w:rPr>
              <w:t>7</w:t>
            </w:r>
            <w:r w:rsidR="000C206B" w:rsidRPr="00BE70B8">
              <w:rPr>
                <w:sz w:val="18"/>
                <w:szCs w:val="18"/>
              </w:rPr>
              <w:t>.</w:t>
            </w:r>
            <w:r w:rsidR="00F903D1">
              <w:rPr>
                <w:sz w:val="18"/>
                <w:szCs w:val="18"/>
              </w:rPr>
              <w:t xml:space="preserve"> November</w:t>
            </w:r>
            <w:r w:rsidR="000A062A">
              <w:rPr>
                <w:sz w:val="18"/>
                <w:szCs w:val="18"/>
              </w:rPr>
              <w:t xml:space="preserve"> </w:t>
            </w:r>
            <w:r w:rsidR="002558E7" w:rsidRPr="00BE70B8">
              <w:rPr>
                <w:sz w:val="18"/>
                <w:szCs w:val="18"/>
              </w:rPr>
              <w:t>2017</w:t>
            </w:r>
          </w:p>
          <w:p w:rsidR="000B1B97" w:rsidRPr="00BE70B8" w:rsidRDefault="000B1B97" w:rsidP="000B1B97">
            <w:pPr>
              <w:pStyle w:val="M8"/>
              <w:framePr w:wrap="auto" w:vAnchor="margin" w:hAnchor="text" w:xAlign="left" w:yAlign="inline"/>
              <w:suppressOverlap w:val="0"/>
              <w:rPr>
                <w:b/>
              </w:rPr>
            </w:pPr>
          </w:p>
          <w:p w:rsidR="000B1B97" w:rsidRPr="00BE70B8" w:rsidRDefault="000B1B97" w:rsidP="000B1B97">
            <w:pPr>
              <w:pStyle w:val="M8"/>
              <w:framePr w:wrap="auto" w:vAnchor="margin" w:hAnchor="text" w:xAlign="left" w:yAlign="inline"/>
              <w:suppressOverlap w:val="0"/>
              <w:rPr>
                <w:b/>
              </w:rPr>
            </w:pPr>
          </w:p>
          <w:p w:rsidR="00D13948" w:rsidRPr="00F903D1" w:rsidRDefault="00D13948" w:rsidP="00D13948">
            <w:pPr>
              <w:pStyle w:val="M1"/>
              <w:framePr w:wrap="auto" w:vAnchor="margin" w:hAnchor="text" w:xAlign="left" w:yAlign="inline"/>
              <w:suppressOverlap w:val="0"/>
              <w:rPr>
                <w:rFonts w:cs="Lucida Sans Unicode"/>
              </w:rPr>
            </w:pPr>
            <w:r w:rsidRPr="00F903D1">
              <w:rPr>
                <w:rFonts w:cs="Lucida Sans Unicode"/>
              </w:rPr>
              <w:t>Ansprechpartner Fachpresse</w:t>
            </w:r>
          </w:p>
          <w:p w:rsidR="00D13948" w:rsidRPr="00F903D1" w:rsidRDefault="005B4802" w:rsidP="00D13948">
            <w:pPr>
              <w:pStyle w:val="M8"/>
              <w:framePr w:wrap="auto" w:vAnchor="margin" w:hAnchor="text" w:xAlign="left" w:yAlign="inline"/>
              <w:suppressOverlap w:val="0"/>
              <w:rPr>
                <w:rFonts w:cs="Lucida Sans Unicode"/>
                <w:b/>
              </w:rPr>
            </w:pPr>
            <w:r w:rsidRPr="00F903D1">
              <w:rPr>
                <w:rFonts w:cs="Lucida Sans Unicode"/>
                <w:b/>
              </w:rPr>
              <w:t>Simone Herrwerth</w:t>
            </w:r>
          </w:p>
          <w:p w:rsidR="005B4802" w:rsidRPr="00F903D1" w:rsidRDefault="005B4802" w:rsidP="00D13948">
            <w:pPr>
              <w:pStyle w:val="M8"/>
              <w:framePr w:wrap="auto" w:vAnchor="margin" w:hAnchor="text" w:xAlign="left" w:yAlign="inline"/>
              <w:suppressOverlap w:val="0"/>
              <w:rPr>
                <w:rFonts w:cs="Lucida Sans Unicode"/>
                <w:b/>
              </w:rPr>
            </w:pPr>
            <w:r w:rsidRPr="00F903D1">
              <w:rPr>
                <w:rFonts w:cs="Lucida Sans Unicode"/>
                <w:b/>
              </w:rPr>
              <w:t xml:space="preserve">Markt Kommunikation </w:t>
            </w:r>
            <w:r w:rsidRPr="00F903D1">
              <w:rPr>
                <w:rFonts w:cs="Lucida Sans Unicode"/>
                <w:b/>
              </w:rPr>
              <w:br/>
            </w:r>
            <w:proofErr w:type="spellStart"/>
            <w:r w:rsidRPr="00F903D1">
              <w:rPr>
                <w:rFonts w:cs="Lucida Sans Unicode"/>
                <w:b/>
              </w:rPr>
              <w:t>Acitve</w:t>
            </w:r>
            <w:proofErr w:type="spellEnd"/>
            <w:r w:rsidRPr="00F903D1">
              <w:rPr>
                <w:rFonts w:cs="Lucida Sans Unicode"/>
                <w:b/>
              </w:rPr>
              <w:t xml:space="preserve"> Oxygens</w:t>
            </w:r>
          </w:p>
          <w:p w:rsidR="00D13948" w:rsidRPr="00F903D1" w:rsidRDefault="00D13948" w:rsidP="00D13948">
            <w:pPr>
              <w:pStyle w:val="M9"/>
              <w:framePr w:wrap="auto" w:vAnchor="margin" w:hAnchor="text" w:xAlign="left" w:yAlign="inline"/>
              <w:suppressOverlap w:val="0"/>
              <w:rPr>
                <w:rFonts w:cs="Lucida Sans Unicode"/>
              </w:rPr>
            </w:pPr>
            <w:r w:rsidRPr="00F903D1">
              <w:rPr>
                <w:rFonts w:cs="Lucida Sans Unicode"/>
              </w:rPr>
              <w:t>Telefon +</w:t>
            </w:r>
            <w:r w:rsidR="005B4802" w:rsidRPr="00F903D1">
              <w:rPr>
                <w:rFonts w:cs="Lucida Sans Unicode"/>
              </w:rPr>
              <w:t>49 (0)6181-59 13622</w:t>
            </w:r>
          </w:p>
          <w:p w:rsidR="00D13948" w:rsidRPr="00F903D1" w:rsidRDefault="005B4802" w:rsidP="00D13948">
            <w:pPr>
              <w:pStyle w:val="M10"/>
              <w:framePr w:wrap="auto" w:vAnchor="margin" w:hAnchor="text" w:xAlign="left" w:yAlign="inline"/>
              <w:suppressOverlap w:val="0"/>
              <w:rPr>
                <w:rFonts w:cs="Lucida Sans Unicode"/>
              </w:rPr>
            </w:pPr>
            <w:r w:rsidRPr="00F903D1">
              <w:rPr>
                <w:rFonts w:cs="Lucida Sans Unicode"/>
              </w:rPr>
              <w:t>simone.herrwerth</w:t>
            </w:r>
            <w:r w:rsidR="00D13948" w:rsidRPr="00F903D1">
              <w:rPr>
                <w:rFonts w:cs="Lucida Sans Unicode"/>
              </w:rPr>
              <w:t>@evonik.com</w:t>
            </w:r>
          </w:p>
          <w:p w:rsidR="000B1B97" w:rsidRDefault="000B1B97" w:rsidP="000B1B97">
            <w:pPr>
              <w:pStyle w:val="M10"/>
              <w:framePr w:wrap="auto" w:vAnchor="margin" w:hAnchor="text" w:xAlign="left" w:yAlign="inline"/>
              <w:suppressOverlap w:val="0"/>
            </w:pPr>
          </w:p>
        </w:tc>
      </w:tr>
      <w:tr w:rsidR="000B1B97" w:rsidRPr="002558E7" w:rsidTr="002159BA">
        <w:trPr>
          <w:trHeight w:val="851"/>
        </w:trPr>
        <w:tc>
          <w:tcPr>
            <w:tcW w:w="2552" w:type="dxa"/>
            <w:shd w:val="clear" w:color="auto" w:fill="auto"/>
          </w:tcPr>
          <w:p w:rsidR="000B1B97" w:rsidRPr="005B4802" w:rsidRDefault="000B1B97" w:rsidP="003511E7">
            <w:pPr>
              <w:pStyle w:val="M10"/>
              <w:framePr w:wrap="auto" w:vAnchor="margin" w:hAnchor="text" w:xAlign="left" w:yAlign="inline"/>
              <w:suppressOverlap w:val="0"/>
              <w:rPr>
                <w:lang w:val="de-DE"/>
              </w:rPr>
            </w:pPr>
          </w:p>
        </w:tc>
      </w:tr>
    </w:tbl>
    <w:p w:rsidR="003511E7" w:rsidRPr="00245731" w:rsidRDefault="003511E7" w:rsidP="003511E7">
      <w:pPr>
        <w:framePr w:w="2659" w:wrap="around" w:hAnchor="page" w:x="8971" w:yAlign="bottom" w:anchorLock="1"/>
        <w:tabs>
          <w:tab w:val="left" w:pos="518"/>
        </w:tabs>
        <w:spacing w:line="180" w:lineRule="exact"/>
        <w:rPr>
          <w:noProof/>
          <w:sz w:val="13"/>
          <w:lang w:val="en-US"/>
        </w:rPr>
      </w:pPr>
      <w:r w:rsidRPr="00245731">
        <w:rPr>
          <w:b/>
          <w:noProof/>
          <w:sz w:val="13"/>
          <w:lang w:val="en-US"/>
        </w:rPr>
        <w:t>Evonik Resource Efficiency GmbH</w:t>
      </w:r>
    </w:p>
    <w:p w:rsidR="003511E7" w:rsidRPr="00245731" w:rsidRDefault="003511E7" w:rsidP="003511E7">
      <w:pPr>
        <w:framePr w:w="2659" w:wrap="around" w:hAnchor="page" w:x="8971" w:yAlign="bottom" w:anchorLock="1"/>
        <w:tabs>
          <w:tab w:val="left" w:pos="518"/>
        </w:tabs>
        <w:spacing w:line="180" w:lineRule="exact"/>
        <w:rPr>
          <w:noProof/>
          <w:sz w:val="13"/>
          <w:lang w:val="en-US"/>
        </w:rPr>
      </w:pPr>
      <w:r w:rsidRPr="00245731">
        <w:rPr>
          <w:noProof/>
          <w:sz w:val="13"/>
          <w:lang w:val="en-US"/>
        </w:rPr>
        <w:t>Rellinghauser Straße 1-11</w:t>
      </w:r>
    </w:p>
    <w:p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45128 Essen</w:t>
      </w:r>
    </w:p>
    <w:p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Telefon +49 201 177-01</w:t>
      </w:r>
    </w:p>
    <w:p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Telefax +49 201 177-3475</w:t>
      </w:r>
    </w:p>
    <w:p w:rsidR="003511E7" w:rsidRDefault="00F72BF9" w:rsidP="003511E7">
      <w:pPr>
        <w:framePr w:w="2659" w:wrap="around" w:hAnchor="page" w:x="8971" w:yAlign="bottom" w:anchorLock="1"/>
        <w:tabs>
          <w:tab w:val="left" w:pos="518"/>
        </w:tabs>
        <w:spacing w:line="180" w:lineRule="exact"/>
        <w:rPr>
          <w:noProof/>
          <w:sz w:val="13"/>
        </w:rPr>
      </w:pPr>
      <w:hyperlink r:id="rId7" w:history="1">
        <w:r w:rsidR="003511E7" w:rsidRPr="00924B31">
          <w:rPr>
            <w:rStyle w:val="Hyperlink"/>
            <w:noProof/>
            <w:sz w:val="13"/>
          </w:rPr>
          <w:t>www.evonik.de</w:t>
        </w:r>
      </w:hyperlink>
    </w:p>
    <w:p w:rsidR="00D24BB8" w:rsidRDefault="00D24BB8" w:rsidP="00D24BB8">
      <w:pPr>
        <w:pStyle w:val="Default"/>
        <w:framePr w:w="2659" w:wrap="around" w:hAnchor="page" w:x="8971" w:yAlign="bottom" w:anchorLock="1"/>
        <w:spacing w:line="180" w:lineRule="exact"/>
        <w:rPr>
          <w:b/>
          <w:sz w:val="13"/>
          <w:szCs w:val="13"/>
        </w:rPr>
      </w:pPr>
    </w:p>
    <w:p w:rsidR="00D24BB8" w:rsidRPr="00EB7B43" w:rsidRDefault="00D24BB8" w:rsidP="00D24BB8">
      <w:pPr>
        <w:pStyle w:val="Default"/>
        <w:framePr w:w="2659" w:wrap="around" w:hAnchor="page" w:x="8971" w:yAlign="bottom" w:anchorLock="1"/>
        <w:spacing w:line="180" w:lineRule="exact"/>
        <w:rPr>
          <w:b/>
          <w:sz w:val="13"/>
          <w:szCs w:val="13"/>
        </w:rPr>
      </w:pPr>
      <w:r w:rsidRPr="00EB7B43">
        <w:rPr>
          <w:b/>
          <w:sz w:val="13"/>
          <w:szCs w:val="13"/>
        </w:rPr>
        <w:t xml:space="preserve">Aufsichtsrat </w:t>
      </w:r>
    </w:p>
    <w:p w:rsidR="00D24BB8" w:rsidRPr="009D763C" w:rsidRDefault="00D24BB8" w:rsidP="00D24BB8">
      <w:pPr>
        <w:framePr w:w="2659" w:wrap="around" w:hAnchor="page" w:x="8971" w:yAlign="bottom" w:anchorLock="1"/>
        <w:tabs>
          <w:tab w:val="left" w:pos="518"/>
        </w:tabs>
        <w:spacing w:line="180" w:lineRule="exact"/>
        <w:rPr>
          <w:noProof/>
          <w:sz w:val="13"/>
          <w:szCs w:val="13"/>
        </w:rPr>
      </w:pPr>
      <w:r w:rsidRPr="009D763C">
        <w:rPr>
          <w:sz w:val="13"/>
          <w:szCs w:val="13"/>
        </w:rPr>
        <w:t>Dr. Harald Schwager, Vorsitzender</w:t>
      </w:r>
    </w:p>
    <w:p w:rsidR="003511E7" w:rsidRDefault="003511E7" w:rsidP="003511E7">
      <w:pPr>
        <w:framePr w:w="2659" w:wrap="around" w:hAnchor="page" w:x="8971" w:yAlign="bottom" w:anchorLock="1"/>
        <w:tabs>
          <w:tab w:val="left" w:pos="518"/>
        </w:tabs>
        <w:spacing w:line="180" w:lineRule="exact"/>
        <w:rPr>
          <w:noProof/>
          <w:sz w:val="13"/>
        </w:rPr>
      </w:pPr>
    </w:p>
    <w:p w:rsidR="003511E7" w:rsidRPr="00C1088D" w:rsidRDefault="003511E7" w:rsidP="003511E7">
      <w:pPr>
        <w:framePr w:w="2659" w:wrap="around" w:hAnchor="page" w:x="8971" w:yAlign="bottom" w:anchorLock="1"/>
        <w:tabs>
          <w:tab w:val="left" w:pos="518"/>
        </w:tabs>
        <w:spacing w:line="180" w:lineRule="exact"/>
        <w:rPr>
          <w:noProof/>
          <w:sz w:val="13"/>
        </w:rPr>
      </w:pPr>
      <w:r w:rsidRPr="00C1088D">
        <w:rPr>
          <w:b/>
          <w:noProof/>
          <w:sz w:val="13"/>
        </w:rPr>
        <w:t>Geschäftsführung</w:t>
      </w:r>
    </w:p>
    <w:p w:rsidR="003511E7" w:rsidRDefault="003511E7" w:rsidP="003511E7">
      <w:pPr>
        <w:framePr w:w="2659" w:wrap="around" w:hAnchor="page" w:x="8971" w:yAlign="bottom" w:anchorLock="1"/>
        <w:tabs>
          <w:tab w:val="left" w:pos="518"/>
        </w:tabs>
        <w:spacing w:line="180" w:lineRule="exact"/>
        <w:rPr>
          <w:noProof/>
          <w:sz w:val="13"/>
        </w:rPr>
      </w:pPr>
      <w:r>
        <w:rPr>
          <w:noProof/>
          <w:sz w:val="13"/>
        </w:rPr>
        <w:t>Dr. Claus Rettig, Vorsitzender</w:t>
      </w:r>
    </w:p>
    <w:p w:rsidR="003511E7" w:rsidRDefault="003511E7" w:rsidP="003511E7">
      <w:pPr>
        <w:framePr w:w="2659" w:wrap="around" w:hAnchor="page" w:x="8971" w:yAlign="bottom" w:anchorLock="1"/>
        <w:tabs>
          <w:tab w:val="left" w:pos="518"/>
        </w:tabs>
        <w:spacing w:line="180" w:lineRule="exact"/>
        <w:rPr>
          <w:noProof/>
          <w:sz w:val="13"/>
        </w:rPr>
      </w:pPr>
      <w:r>
        <w:rPr>
          <w:noProof/>
          <w:sz w:val="13"/>
        </w:rPr>
        <w:t xml:space="preserve">Dr. Johannes Ohmer, </w:t>
      </w:r>
    </w:p>
    <w:p w:rsidR="003511E7" w:rsidRDefault="003511E7" w:rsidP="003511E7">
      <w:pPr>
        <w:framePr w:w="2659" w:wrap="around" w:hAnchor="page" w:x="8971" w:yAlign="bottom" w:anchorLock="1"/>
        <w:tabs>
          <w:tab w:val="left" w:pos="518"/>
        </w:tabs>
        <w:spacing w:line="180" w:lineRule="exact"/>
        <w:rPr>
          <w:noProof/>
          <w:sz w:val="13"/>
        </w:rPr>
      </w:pPr>
      <w:r>
        <w:rPr>
          <w:noProof/>
          <w:sz w:val="13"/>
        </w:rPr>
        <w:t xml:space="preserve">Simone Hildmann, </w:t>
      </w:r>
    </w:p>
    <w:p w:rsidR="003511E7" w:rsidRPr="00C1088D" w:rsidRDefault="003511E7" w:rsidP="003511E7">
      <w:pPr>
        <w:framePr w:w="2659" w:wrap="around" w:hAnchor="page" w:x="8971" w:yAlign="bottom" w:anchorLock="1"/>
        <w:tabs>
          <w:tab w:val="left" w:pos="518"/>
        </w:tabs>
        <w:spacing w:line="180" w:lineRule="exact"/>
        <w:rPr>
          <w:noProof/>
          <w:sz w:val="13"/>
        </w:rPr>
      </w:pPr>
      <w:r>
        <w:rPr>
          <w:noProof/>
          <w:sz w:val="13"/>
        </w:rPr>
        <w:t>Alexandra Schwarz</w:t>
      </w:r>
    </w:p>
    <w:p w:rsidR="003511E7" w:rsidRPr="00C1088D" w:rsidRDefault="003511E7" w:rsidP="003511E7">
      <w:pPr>
        <w:framePr w:w="2659" w:wrap="around" w:hAnchor="page" w:x="8971" w:yAlign="bottom" w:anchorLock="1"/>
        <w:tabs>
          <w:tab w:val="left" w:pos="518"/>
        </w:tabs>
        <w:spacing w:line="180" w:lineRule="exact"/>
        <w:rPr>
          <w:noProof/>
          <w:sz w:val="13"/>
        </w:rPr>
      </w:pPr>
    </w:p>
    <w:p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Sitz der Gesellschaft ist Essen</w:t>
      </w:r>
    </w:p>
    <w:p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Registergericht</w:t>
      </w:r>
    </w:p>
    <w:p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Amtsgericht Essen</w:t>
      </w:r>
    </w:p>
    <w:p w:rsidR="003511E7" w:rsidRDefault="003511E7" w:rsidP="003511E7">
      <w:pPr>
        <w:framePr w:w="2659" w:wrap="around" w:hAnchor="page" w:x="8971" w:yAlign="bottom" w:anchorLock="1"/>
        <w:tabs>
          <w:tab w:val="left" w:pos="518"/>
        </w:tabs>
        <w:spacing w:line="180" w:lineRule="exact"/>
        <w:rPr>
          <w:noProof/>
          <w:sz w:val="13"/>
        </w:rPr>
      </w:pPr>
      <w:r w:rsidRPr="00C1088D">
        <w:rPr>
          <w:noProof/>
          <w:sz w:val="13"/>
        </w:rPr>
        <w:t xml:space="preserve">Handelsregister B </w:t>
      </w:r>
      <w:r>
        <w:rPr>
          <w:noProof/>
          <w:sz w:val="13"/>
        </w:rPr>
        <w:t>25783</w:t>
      </w:r>
    </w:p>
    <w:p w:rsidR="003511E7" w:rsidRDefault="003511E7" w:rsidP="003511E7">
      <w:pPr>
        <w:framePr w:w="2659" w:wrap="around" w:hAnchor="page" w:x="8971" w:yAlign="bottom" w:anchorLock="1"/>
        <w:tabs>
          <w:tab w:val="left" w:pos="518"/>
        </w:tabs>
        <w:spacing w:line="180" w:lineRule="exact"/>
        <w:rPr>
          <w:noProof/>
          <w:sz w:val="13"/>
        </w:rPr>
      </w:pPr>
      <w:r>
        <w:rPr>
          <w:noProof/>
          <w:sz w:val="13"/>
        </w:rPr>
        <w:t>USt-IdNr. DE 815528487</w:t>
      </w:r>
    </w:p>
    <w:p w:rsidR="003511E7" w:rsidRPr="00C1088D" w:rsidRDefault="003511E7" w:rsidP="003511E7">
      <w:pPr>
        <w:framePr w:w="2659" w:wrap="around" w:hAnchor="page" w:x="8971" w:yAlign="bottom" w:anchorLock="1"/>
        <w:tabs>
          <w:tab w:val="left" w:pos="518"/>
        </w:tabs>
        <w:spacing w:line="180" w:lineRule="exact"/>
        <w:rPr>
          <w:noProof/>
          <w:sz w:val="13"/>
        </w:rPr>
      </w:pPr>
    </w:p>
    <w:p w:rsidR="000C135D" w:rsidRPr="000C135D" w:rsidRDefault="000C135D" w:rsidP="000C135D">
      <w:pPr>
        <w:outlineLvl w:val="0"/>
        <w:rPr>
          <w:rFonts w:cs="Arial"/>
          <w:b/>
          <w:bCs/>
          <w:kern w:val="28"/>
          <w:sz w:val="24"/>
          <w:szCs w:val="32"/>
        </w:rPr>
      </w:pPr>
      <w:r w:rsidRPr="000C135D">
        <w:rPr>
          <w:rFonts w:cs="Arial"/>
          <w:b/>
          <w:bCs/>
          <w:kern w:val="28"/>
          <w:sz w:val="24"/>
          <w:szCs w:val="32"/>
        </w:rPr>
        <w:t>Evonik erhöht die Preise f</w:t>
      </w:r>
      <w:r>
        <w:rPr>
          <w:rFonts w:cs="Arial"/>
          <w:b/>
          <w:bCs/>
          <w:kern w:val="28"/>
          <w:sz w:val="24"/>
          <w:szCs w:val="32"/>
        </w:rPr>
        <w:t>ü</w:t>
      </w:r>
      <w:r w:rsidRPr="000C135D">
        <w:rPr>
          <w:rFonts w:cs="Arial"/>
          <w:b/>
          <w:bCs/>
          <w:kern w:val="28"/>
          <w:sz w:val="24"/>
          <w:szCs w:val="32"/>
        </w:rPr>
        <w:t xml:space="preserve">r </w:t>
      </w:r>
      <w:r>
        <w:rPr>
          <w:rFonts w:cs="Arial"/>
          <w:b/>
          <w:bCs/>
          <w:kern w:val="28"/>
          <w:sz w:val="24"/>
          <w:szCs w:val="32"/>
        </w:rPr>
        <w:t>Wasserstoffperoxid Produkte in</w:t>
      </w:r>
      <w:r w:rsidR="003C1755">
        <w:rPr>
          <w:rFonts w:cs="Arial"/>
          <w:b/>
          <w:bCs/>
          <w:kern w:val="28"/>
          <w:sz w:val="24"/>
          <w:szCs w:val="32"/>
        </w:rPr>
        <w:t xml:space="preserve"> Europa</w:t>
      </w:r>
      <w:bookmarkStart w:id="0" w:name="_GoBack"/>
      <w:bookmarkEnd w:id="0"/>
    </w:p>
    <w:p w:rsidR="000C135D" w:rsidRPr="000C135D" w:rsidRDefault="000C135D" w:rsidP="000C135D">
      <w:pPr>
        <w:tabs>
          <w:tab w:val="left" w:pos="990"/>
        </w:tabs>
      </w:pPr>
    </w:p>
    <w:p w:rsidR="00F903D1" w:rsidRDefault="000C135D" w:rsidP="000C135D">
      <w:r w:rsidRPr="000C135D">
        <w:t xml:space="preserve">Evonik </w:t>
      </w:r>
      <w:proofErr w:type="spellStart"/>
      <w:r w:rsidRPr="000C135D">
        <w:t>Resource</w:t>
      </w:r>
      <w:proofErr w:type="spellEnd"/>
      <w:r w:rsidRPr="000C135D">
        <w:t xml:space="preserve"> Efficiency GmbH teilt eine Preiserhöhung von  </w:t>
      </w:r>
      <w:r w:rsidRPr="000C135D">
        <w:br/>
        <w:t>6 % in Europ</w:t>
      </w:r>
      <w:r w:rsidR="00F903D1">
        <w:t>a</w:t>
      </w:r>
      <w:r w:rsidRPr="000C135D">
        <w:t xml:space="preserve"> für alle </w:t>
      </w:r>
      <w:proofErr w:type="spellStart"/>
      <w:r>
        <w:t>Wasserstoffperoxidqualitäten</w:t>
      </w:r>
      <w:proofErr w:type="spellEnd"/>
      <w:r>
        <w:t xml:space="preserve"> </w:t>
      </w:r>
      <w:r w:rsidRPr="000C135D">
        <w:t>(H</w:t>
      </w:r>
      <w:r w:rsidRPr="000C135D">
        <w:rPr>
          <w:vertAlign w:val="subscript"/>
        </w:rPr>
        <w:t>2</w:t>
      </w:r>
      <w:r w:rsidRPr="000C135D">
        <w:t>O</w:t>
      </w:r>
      <w:r w:rsidRPr="000C135D">
        <w:rPr>
          <w:vertAlign w:val="subscript"/>
        </w:rPr>
        <w:t>2</w:t>
      </w:r>
      <w:r w:rsidRPr="000C135D">
        <w:t xml:space="preserve">), </w:t>
      </w:r>
      <w:r>
        <w:t>namentlich</w:t>
      </w:r>
      <w:r w:rsidRPr="000C135D">
        <w:t xml:space="preserve"> HYPROX®, CLARMARIN®, PERSYNT®, PER</w:t>
      </w:r>
      <w:r>
        <w:t>TRONIC® u</w:t>
      </w:r>
      <w:r w:rsidRPr="000C135D">
        <w:t>nd OXTERIL®</w:t>
      </w:r>
      <w:r>
        <w:t>, mit</w:t>
      </w:r>
      <w:r w:rsidRPr="000C135D">
        <w:t xml:space="preserve">. </w:t>
      </w:r>
      <w:r w:rsidRPr="00F903D1">
        <w:t>Die Preiserhöhung tritt zum 1. Dezember 2017 in Kraft.</w:t>
      </w:r>
    </w:p>
    <w:p w:rsidR="00F903D1" w:rsidRDefault="00F903D1" w:rsidP="000C135D"/>
    <w:p w:rsidR="000C135D" w:rsidRPr="00F903D1" w:rsidRDefault="000C135D" w:rsidP="000C135D">
      <w:r w:rsidRPr="000C135D">
        <w:t>Bestehende Verträge bleiben für die Dauer der Vereinbarung gültig.</w:t>
      </w:r>
    </w:p>
    <w:p w:rsidR="000C206B" w:rsidRPr="00F903D1" w:rsidRDefault="000C206B" w:rsidP="0006177F"/>
    <w:p w:rsidR="000B1B97" w:rsidRDefault="000B1B97" w:rsidP="0006177F"/>
    <w:p w:rsidR="00F903D1" w:rsidRDefault="00F903D1" w:rsidP="0006177F"/>
    <w:p w:rsidR="00F903D1" w:rsidRDefault="00F903D1" w:rsidP="0006177F"/>
    <w:p w:rsidR="00F903D1" w:rsidRDefault="00F903D1" w:rsidP="0006177F"/>
    <w:p w:rsidR="00F903D1" w:rsidRPr="00F903D1" w:rsidRDefault="00F903D1" w:rsidP="0006177F"/>
    <w:p w:rsidR="002558E7" w:rsidRPr="00F903D1" w:rsidRDefault="002558E7" w:rsidP="0006177F"/>
    <w:p w:rsidR="00245731" w:rsidRPr="00741901" w:rsidRDefault="00245731" w:rsidP="00245731">
      <w:pPr>
        <w:spacing w:line="220" w:lineRule="exact"/>
        <w:rPr>
          <w:rFonts w:cs="Lucida Sans Unicode"/>
          <w:b/>
          <w:bCs/>
          <w:color w:val="0D0D0D"/>
          <w:sz w:val="18"/>
          <w:szCs w:val="18"/>
        </w:rPr>
      </w:pPr>
      <w:r w:rsidRPr="00741901">
        <w:rPr>
          <w:rFonts w:cs="Lucida Sans Unicode"/>
          <w:b/>
          <w:bCs/>
          <w:color w:val="0D0D0D"/>
          <w:sz w:val="18"/>
          <w:szCs w:val="18"/>
        </w:rPr>
        <w:t>Informationen zum Konzern</w:t>
      </w:r>
    </w:p>
    <w:p w:rsidR="00245731" w:rsidRPr="00741901" w:rsidRDefault="00245731" w:rsidP="00245731">
      <w:pPr>
        <w:spacing w:line="220" w:lineRule="exact"/>
        <w:rPr>
          <w:rFonts w:cs="Lucida Sans Unicode"/>
          <w:sz w:val="18"/>
          <w:szCs w:val="18"/>
        </w:rPr>
      </w:pPr>
      <w:r w:rsidRPr="00741901">
        <w:rPr>
          <w:rFonts w:cs="Lucida Sans Unicode"/>
          <w:sz w:val="18"/>
          <w:szCs w:val="18"/>
        </w:rPr>
        <w:t>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w:t>
      </w:r>
      <w:r w:rsidR="00F903D1">
        <w:rPr>
          <w:rFonts w:cs="Lucida Sans Unicode"/>
          <w:sz w:val="18"/>
          <w:szCs w:val="18"/>
        </w:rPr>
        <w:t>6</w:t>
      </w:r>
      <w:r w:rsidRPr="00741901">
        <w:rPr>
          <w:rFonts w:cs="Lucida Sans Unicode"/>
          <w:sz w:val="18"/>
          <w:szCs w:val="18"/>
        </w:rPr>
        <w:t xml:space="preserve">.000 Mitarbeitern in über 100 Ländern der Welt aktiv und profitiert besonders von seiner Kundennähe und seinen führenden Marktpositionen. Im Geschäftsjahr 2016 erwirtschaftete das Unternehmen bei einem Umsatz von 12,7 Mrd. </w:t>
      </w:r>
      <w:r w:rsidRPr="00245731">
        <w:rPr>
          <w:rFonts w:cs="Lucida Sans Unicode"/>
          <w:sz w:val="18"/>
          <w:szCs w:val="18"/>
        </w:rPr>
        <w:t>Euro einen Gewinn (bereinigtes EBITDA) von 2,165 Mrd. Euro.</w:t>
      </w:r>
    </w:p>
    <w:p w:rsidR="003511E7" w:rsidRPr="003511E7" w:rsidRDefault="003511E7" w:rsidP="003511E7">
      <w:pPr>
        <w:autoSpaceDE w:val="0"/>
        <w:autoSpaceDN w:val="0"/>
        <w:adjustRightInd w:val="0"/>
        <w:spacing w:line="220" w:lineRule="exact"/>
        <w:rPr>
          <w:rFonts w:cs="Lucida Sans Unicode"/>
          <w:sz w:val="18"/>
          <w:szCs w:val="18"/>
        </w:rPr>
      </w:pPr>
    </w:p>
    <w:p w:rsidR="003511E7" w:rsidRPr="003511E7" w:rsidRDefault="003511E7" w:rsidP="003511E7">
      <w:pPr>
        <w:autoSpaceDE w:val="0"/>
        <w:autoSpaceDN w:val="0"/>
        <w:adjustRightInd w:val="0"/>
        <w:spacing w:line="220" w:lineRule="exact"/>
        <w:rPr>
          <w:rFonts w:cs="Lucida Sans Unicode"/>
          <w:b/>
          <w:sz w:val="18"/>
          <w:szCs w:val="18"/>
        </w:rPr>
      </w:pPr>
      <w:r w:rsidRPr="003511E7">
        <w:rPr>
          <w:rFonts w:cs="Lucida Sans Unicode"/>
          <w:b/>
          <w:sz w:val="18"/>
          <w:szCs w:val="18"/>
        </w:rPr>
        <w:t xml:space="preserve">Über Evonik </w:t>
      </w:r>
      <w:proofErr w:type="spellStart"/>
      <w:r w:rsidRPr="003511E7">
        <w:rPr>
          <w:rFonts w:cs="Lucida Sans Unicode"/>
          <w:b/>
          <w:sz w:val="18"/>
          <w:szCs w:val="18"/>
        </w:rPr>
        <w:t>Resource</w:t>
      </w:r>
      <w:proofErr w:type="spellEnd"/>
      <w:r w:rsidRPr="003511E7">
        <w:rPr>
          <w:rFonts w:cs="Lucida Sans Unicode"/>
          <w:b/>
          <w:sz w:val="18"/>
          <w:szCs w:val="18"/>
        </w:rPr>
        <w:t xml:space="preserve"> Efficiency</w:t>
      </w:r>
    </w:p>
    <w:p w:rsidR="003511E7" w:rsidRPr="003511E7" w:rsidRDefault="003511E7" w:rsidP="003511E7">
      <w:pPr>
        <w:autoSpaceDE w:val="0"/>
        <w:autoSpaceDN w:val="0"/>
        <w:adjustRightInd w:val="0"/>
        <w:spacing w:line="220" w:lineRule="exact"/>
        <w:rPr>
          <w:rFonts w:cs="Lucida Sans Unicode"/>
          <w:sz w:val="18"/>
          <w:szCs w:val="18"/>
        </w:rPr>
      </w:pPr>
      <w:r w:rsidRPr="003511E7">
        <w:rPr>
          <w:rFonts w:cs="Lucida Sans Unicode"/>
          <w:sz w:val="18"/>
          <w:szCs w:val="18"/>
        </w:rPr>
        <w:t xml:space="preserve">Das Segment </w:t>
      </w:r>
      <w:proofErr w:type="spellStart"/>
      <w:r w:rsidRPr="003511E7">
        <w:rPr>
          <w:rFonts w:cs="Lucida Sans Unicode"/>
          <w:sz w:val="18"/>
          <w:szCs w:val="18"/>
        </w:rPr>
        <w:t>Resource</w:t>
      </w:r>
      <w:proofErr w:type="spellEnd"/>
      <w:r w:rsidRPr="003511E7">
        <w:rPr>
          <w:rFonts w:cs="Lucida Sans Unicode"/>
          <w:sz w:val="18"/>
          <w:szCs w:val="18"/>
        </w:rPr>
        <w:t xml:space="preserve"> Efficiency wird von der Evonik </w:t>
      </w:r>
      <w:proofErr w:type="spellStart"/>
      <w:r w:rsidRPr="003511E7">
        <w:rPr>
          <w:rFonts w:cs="Lucida Sans Unicode"/>
          <w:sz w:val="18"/>
          <w:szCs w:val="18"/>
        </w:rPr>
        <w:t>Resource</w:t>
      </w:r>
      <w:proofErr w:type="spellEnd"/>
      <w:r w:rsidRPr="003511E7">
        <w:rPr>
          <w:rFonts w:cs="Lucida Sans Unicode"/>
          <w:sz w:val="18"/>
          <w:szCs w:val="18"/>
        </w:rPr>
        <w:t xml:space="preserve"> Efficiency GmbH geführt und bietet Hochleistungsmaterialien für umweltfreundliche und energieeffiziente Systemlösungen für den Automobilsektor, die Farben-, Lack-, Klebstoff- und Bauindustrie und viele weitere Branchen an. Das Segment erwirtschaftete im Geschäftsjahr 201</w:t>
      </w:r>
      <w:r w:rsidR="00723A52">
        <w:rPr>
          <w:rFonts w:cs="Lucida Sans Unicode"/>
          <w:sz w:val="18"/>
          <w:szCs w:val="18"/>
        </w:rPr>
        <w:t>6</w:t>
      </w:r>
      <w:r w:rsidRPr="003511E7">
        <w:rPr>
          <w:rFonts w:cs="Lucida Sans Unicode"/>
          <w:sz w:val="18"/>
          <w:szCs w:val="18"/>
        </w:rPr>
        <w:t xml:space="preserve"> mit rund </w:t>
      </w:r>
      <w:r w:rsidR="00723A52">
        <w:rPr>
          <w:rFonts w:cs="Lucida Sans Unicode"/>
          <w:sz w:val="18"/>
          <w:szCs w:val="18"/>
        </w:rPr>
        <w:t>9.000</w:t>
      </w:r>
      <w:r w:rsidRPr="003511E7">
        <w:rPr>
          <w:rFonts w:cs="Lucida Sans Unicode"/>
          <w:sz w:val="18"/>
          <w:szCs w:val="18"/>
        </w:rPr>
        <w:t xml:space="preserve"> Mitarbeitern einen Umsatz von ca. 4,</w:t>
      </w:r>
      <w:r w:rsidR="00723A52">
        <w:rPr>
          <w:rFonts w:cs="Lucida Sans Unicode"/>
          <w:sz w:val="18"/>
          <w:szCs w:val="18"/>
        </w:rPr>
        <w:t>5</w:t>
      </w:r>
      <w:r w:rsidRPr="003511E7">
        <w:rPr>
          <w:rFonts w:cs="Lucida Sans Unicode"/>
          <w:sz w:val="18"/>
          <w:szCs w:val="18"/>
        </w:rPr>
        <w:t xml:space="preserve"> Milliarden €. </w:t>
      </w:r>
    </w:p>
    <w:p w:rsidR="003511E7" w:rsidRDefault="003511E7" w:rsidP="003511E7">
      <w:pPr>
        <w:autoSpaceDE w:val="0"/>
        <w:autoSpaceDN w:val="0"/>
        <w:adjustRightInd w:val="0"/>
        <w:spacing w:line="220" w:lineRule="exact"/>
        <w:rPr>
          <w:rFonts w:cs="Lucida Sans Unicode"/>
          <w:sz w:val="18"/>
          <w:szCs w:val="18"/>
        </w:rPr>
      </w:pPr>
    </w:p>
    <w:p w:rsidR="00F903D1" w:rsidRPr="003511E7" w:rsidRDefault="00F903D1" w:rsidP="003511E7">
      <w:pPr>
        <w:autoSpaceDE w:val="0"/>
        <w:autoSpaceDN w:val="0"/>
        <w:adjustRightInd w:val="0"/>
        <w:spacing w:line="220" w:lineRule="exact"/>
        <w:rPr>
          <w:rFonts w:cs="Lucida Sans Unicode"/>
          <w:sz w:val="18"/>
          <w:szCs w:val="18"/>
        </w:rPr>
      </w:pPr>
    </w:p>
    <w:p w:rsidR="003511E7" w:rsidRPr="003511E7" w:rsidRDefault="003511E7" w:rsidP="003511E7">
      <w:pPr>
        <w:autoSpaceDE w:val="0"/>
        <w:autoSpaceDN w:val="0"/>
        <w:adjustRightInd w:val="0"/>
        <w:spacing w:line="220" w:lineRule="exact"/>
        <w:rPr>
          <w:rFonts w:cs="Lucida Sans Unicode"/>
          <w:b/>
          <w:sz w:val="18"/>
          <w:szCs w:val="18"/>
        </w:rPr>
      </w:pPr>
      <w:r w:rsidRPr="003511E7">
        <w:rPr>
          <w:rFonts w:cs="Lucida Sans Unicode"/>
          <w:b/>
          <w:sz w:val="18"/>
          <w:szCs w:val="18"/>
        </w:rPr>
        <w:t>Rechtlicher Hinweis</w:t>
      </w:r>
    </w:p>
    <w:p w:rsidR="003511E7" w:rsidRPr="003511E7" w:rsidRDefault="003511E7" w:rsidP="003511E7">
      <w:pPr>
        <w:autoSpaceDE w:val="0"/>
        <w:autoSpaceDN w:val="0"/>
        <w:adjustRightInd w:val="0"/>
        <w:spacing w:line="220" w:lineRule="exact"/>
        <w:rPr>
          <w:rFonts w:cs="Lucida Sans Unicode"/>
          <w:sz w:val="18"/>
          <w:szCs w:val="18"/>
        </w:rPr>
      </w:pPr>
      <w:r w:rsidRPr="003511E7">
        <w:rPr>
          <w:rFonts w:cs="Lucida Sans Unicode"/>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3511E7" w:rsidRPr="003511E7" w:rsidSect="00D333AA">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5E13" w:rsidRDefault="00055E13" w:rsidP="00FD1184">
      <w:r>
        <w:separator/>
      </w:r>
    </w:p>
  </w:endnote>
  <w:endnote w:type="continuationSeparator" w:id="0">
    <w:p w:rsidR="00055E13" w:rsidRDefault="00055E13"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E13" w:rsidRDefault="00055E13">
    <w:pPr>
      <w:pStyle w:val="Fuzeile"/>
    </w:pPr>
  </w:p>
  <w:p w:rsidR="00055E13" w:rsidRDefault="00055E13">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42484A">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42484A">
      <w:rPr>
        <w:rStyle w:val="Seitenzahl"/>
        <w:noProof/>
      </w:rPr>
      <w:t>1</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E13" w:rsidRDefault="00055E13" w:rsidP="00316EC0">
    <w:pPr>
      <w:pStyle w:val="Fuzeile"/>
    </w:pPr>
  </w:p>
  <w:p w:rsidR="00055E13" w:rsidRPr="005225EC" w:rsidRDefault="00055E13"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3C1755">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3C1755">
      <w:rPr>
        <w:rStyle w:val="Seitenzahl"/>
        <w:noProof/>
        <w:szCs w:val="18"/>
      </w:rPr>
      <w:t>1</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5E13" w:rsidRDefault="00055E13" w:rsidP="00FD1184">
      <w:r>
        <w:separator/>
      </w:r>
    </w:p>
  </w:footnote>
  <w:footnote w:type="continuationSeparator" w:id="0">
    <w:p w:rsidR="00055E13" w:rsidRDefault="00055E13"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E13" w:rsidRPr="006C35A6" w:rsidRDefault="00055E13" w:rsidP="00316EC0">
    <w:pPr>
      <w:pStyle w:val="Kopfzeile"/>
      <w:spacing w:after="1880"/>
      <w:rPr>
        <w:sz w:val="2"/>
        <w:szCs w:val="2"/>
      </w:rPr>
    </w:pPr>
    <w:r>
      <w:rPr>
        <w:noProof/>
      </w:rPr>
      <w:drawing>
        <wp:anchor distT="0" distB="0" distL="114300" distR="114300" simplePos="0" relativeHeight="251665408" behindDoc="0" locked="0" layoutInCell="1" allowOverlap="1" wp14:anchorId="4A647F48" wp14:editId="0C73BC49">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204CB72E" wp14:editId="3A1C3222">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E13" w:rsidRPr="006C35A6" w:rsidRDefault="00055E13">
    <w:pPr>
      <w:pStyle w:val="Kopfzeile"/>
      <w:rPr>
        <w:b/>
        <w:sz w:val="2"/>
        <w:szCs w:val="2"/>
      </w:rPr>
    </w:pPr>
    <w:r>
      <w:rPr>
        <w:noProof/>
      </w:rPr>
      <w:drawing>
        <wp:anchor distT="0" distB="0" distL="114300" distR="114300" simplePos="0" relativeHeight="251663360" behindDoc="0" locked="0" layoutInCell="1" allowOverlap="1" wp14:anchorId="098E660E" wp14:editId="36EDCC7A">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600E6D40" wp14:editId="24820A17">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7459"/>
    <w:rsid w:val="00035360"/>
    <w:rsid w:val="00044EB8"/>
    <w:rsid w:val="00046D8D"/>
    <w:rsid w:val="00047E57"/>
    <w:rsid w:val="00052FB1"/>
    <w:rsid w:val="00055E13"/>
    <w:rsid w:val="0006177F"/>
    <w:rsid w:val="00084555"/>
    <w:rsid w:val="000846DA"/>
    <w:rsid w:val="00086556"/>
    <w:rsid w:val="000902FA"/>
    <w:rsid w:val="00092F83"/>
    <w:rsid w:val="000A062A"/>
    <w:rsid w:val="000A0DDB"/>
    <w:rsid w:val="000A7091"/>
    <w:rsid w:val="000B1B97"/>
    <w:rsid w:val="000B4D73"/>
    <w:rsid w:val="000C135D"/>
    <w:rsid w:val="000C206B"/>
    <w:rsid w:val="000D1DD8"/>
    <w:rsid w:val="000E06AB"/>
    <w:rsid w:val="000F70A3"/>
    <w:rsid w:val="001175D3"/>
    <w:rsid w:val="00124443"/>
    <w:rsid w:val="00130512"/>
    <w:rsid w:val="001625AF"/>
    <w:rsid w:val="001631E8"/>
    <w:rsid w:val="00165932"/>
    <w:rsid w:val="00173821"/>
    <w:rsid w:val="0017414F"/>
    <w:rsid w:val="00196518"/>
    <w:rsid w:val="001B206A"/>
    <w:rsid w:val="001E1CF7"/>
    <w:rsid w:val="001F00B7"/>
    <w:rsid w:val="001F7C26"/>
    <w:rsid w:val="002128A5"/>
    <w:rsid w:val="002159BA"/>
    <w:rsid w:val="00221C32"/>
    <w:rsid w:val="0022399B"/>
    <w:rsid w:val="0023466C"/>
    <w:rsid w:val="0024351A"/>
    <w:rsid w:val="0024351E"/>
    <w:rsid w:val="00245731"/>
    <w:rsid w:val="002465EB"/>
    <w:rsid w:val="00247D5A"/>
    <w:rsid w:val="002558E7"/>
    <w:rsid w:val="00262EE6"/>
    <w:rsid w:val="00266B39"/>
    <w:rsid w:val="002771D9"/>
    <w:rsid w:val="00287090"/>
    <w:rsid w:val="00290F07"/>
    <w:rsid w:val="002922C1"/>
    <w:rsid w:val="002B6293"/>
    <w:rsid w:val="002B645E"/>
    <w:rsid w:val="002B6B13"/>
    <w:rsid w:val="002C10C6"/>
    <w:rsid w:val="002C12A0"/>
    <w:rsid w:val="002D206A"/>
    <w:rsid w:val="002D2996"/>
    <w:rsid w:val="00301998"/>
    <w:rsid w:val="003067D4"/>
    <w:rsid w:val="00316EC0"/>
    <w:rsid w:val="00337C1B"/>
    <w:rsid w:val="003402B9"/>
    <w:rsid w:val="003449DC"/>
    <w:rsid w:val="00344E3B"/>
    <w:rsid w:val="003508E4"/>
    <w:rsid w:val="003511E7"/>
    <w:rsid w:val="00367974"/>
    <w:rsid w:val="0037213D"/>
    <w:rsid w:val="00380845"/>
    <w:rsid w:val="00384C52"/>
    <w:rsid w:val="003A023D"/>
    <w:rsid w:val="003A17C7"/>
    <w:rsid w:val="003A1BB1"/>
    <w:rsid w:val="003A4CED"/>
    <w:rsid w:val="003C0198"/>
    <w:rsid w:val="003C1755"/>
    <w:rsid w:val="003D3C20"/>
    <w:rsid w:val="003D6E84"/>
    <w:rsid w:val="003E4161"/>
    <w:rsid w:val="003F01FD"/>
    <w:rsid w:val="004016F5"/>
    <w:rsid w:val="004146D3"/>
    <w:rsid w:val="004148D1"/>
    <w:rsid w:val="00422338"/>
    <w:rsid w:val="0042484A"/>
    <w:rsid w:val="00425650"/>
    <w:rsid w:val="004318A0"/>
    <w:rsid w:val="00432732"/>
    <w:rsid w:val="0044458E"/>
    <w:rsid w:val="004456D5"/>
    <w:rsid w:val="0046679C"/>
    <w:rsid w:val="00470DC1"/>
    <w:rsid w:val="00476F6F"/>
    <w:rsid w:val="0047761E"/>
    <w:rsid w:val="00477BF5"/>
    <w:rsid w:val="0048125C"/>
    <w:rsid w:val="004815AA"/>
    <w:rsid w:val="004820F9"/>
    <w:rsid w:val="00491C7E"/>
    <w:rsid w:val="0049367A"/>
    <w:rsid w:val="004A28CF"/>
    <w:rsid w:val="004A5E45"/>
    <w:rsid w:val="004C520C"/>
    <w:rsid w:val="004C5E53"/>
    <w:rsid w:val="004E04B2"/>
    <w:rsid w:val="004E1DCE"/>
    <w:rsid w:val="004E27F6"/>
    <w:rsid w:val="004E3505"/>
    <w:rsid w:val="004F0B24"/>
    <w:rsid w:val="004F1444"/>
    <w:rsid w:val="005020EF"/>
    <w:rsid w:val="005225EC"/>
    <w:rsid w:val="005337DD"/>
    <w:rsid w:val="00552ADA"/>
    <w:rsid w:val="00554C5A"/>
    <w:rsid w:val="0056551A"/>
    <w:rsid w:val="0057548A"/>
    <w:rsid w:val="00582643"/>
    <w:rsid w:val="00582C0E"/>
    <w:rsid w:val="00587C52"/>
    <w:rsid w:val="005A119C"/>
    <w:rsid w:val="005A73EC"/>
    <w:rsid w:val="005B3BD7"/>
    <w:rsid w:val="005B4802"/>
    <w:rsid w:val="005E0397"/>
    <w:rsid w:val="005E1014"/>
    <w:rsid w:val="005E799F"/>
    <w:rsid w:val="005F234C"/>
    <w:rsid w:val="005F50D9"/>
    <w:rsid w:val="00605C02"/>
    <w:rsid w:val="00606A38"/>
    <w:rsid w:val="00623460"/>
    <w:rsid w:val="006359E6"/>
    <w:rsid w:val="00636C35"/>
    <w:rsid w:val="00645F2F"/>
    <w:rsid w:val="00647919"/>
    <w:rsid w:val="00652A75"/>
    <w:rsid w:val="006651E2"/>
    <w:rsid w:val="006729D2"/>
    <w:rsid w:val="00691FD9"/>
    <w:rsid w:val="00692E27"/>
    <w:rsid w:val="006A581A"/>
    <w:rsid w:val="006B05E4"/>
    <w:rsid w:val="006B10CA"/>
    <w:rsid w:val="006C2CF2"/>
    <w:rsid w:val="006C35A6"/>
    <w:rsid w:val="006C388A"/>
    <w:rsid w:val="006D601A"/>
    <w:rsid w:val="006E2F15"/>
    <w:rsid w:val="006F3AB9"/>
    <w:rsid w:val="00717EDA"/>
    <w:rsid w:val="0072366D"/>
    <w:rsid w:val="00723A52"/>
    <w:rsid w:val="00731495"/>
    <w:rsid w:val="00744FA6"/>
    <w:rsid w:val="00751E3D"/>
    <w:rsid w:val="00763004"/>
    <w:rsid w:val="00770879"/>
    <w:rsid w:val="00775D2E"/>
    <w:rsid w:val="00784360"/>
    <w:rsid w:val="007A2C47"/>
    <w:rsid w:val="007C42FA"/>
    <w:rsid w:val="007E025C"/>
    <w:rsid w:val="007E5A2B"/>
    <w:rsid w:val="007E7C76"/>
    <w:rsid w:val="007F1506"/>
    <w:rsid w:val="007F200A"/>
    <w:rsid w:val="00800AA9"/>
    <w:rsid w:val="00826AB1"/>
    <w:rsid w:val="00834E44"/>
    <w:rsid w:val="00836B9A"/>
    <w:rsid w:val="0084389E"/>
    <w:rsid w:val="00846E59"/>
    <w:rsid w:val="00860A6B"/>
    <w:rsid w:val="00885442"/>
    <w:rsid w:val="00894378"/>
    <w:rsid w:val="008A0D35"/>
    <w:rsid w:val="008B03E0"/>
    <w:rsid w:val="008B7AFE"/>
    <w:rsid w:val="008C00D3"/>
    <w:rsid w:val="008C06FF"/>
    <w:rsid w:val="008C2187"/>
    <w:rsid w:val="008D5A15"/>
    <w:rsid w:val="008E7921"/>
    <w:rsid w:val="008F49C5"/>
    <w:rsid w:val="008F4A69"/>
    <w:rsid w:val="009031FF"/>
    <w:rsid w:val="0090621C"/>
    <w:rsid w:val="00915982"/>
    <w:rsid w:val="00921EF8"/>
    <w:rsid w:val="00922A0A"/>
    <w:rsid w:val="0092775B"/>
    <w:rsid w:val="00934DE5"/>
    <w:rsid w:val="00935881"/>
    <w:rsid w:val="00943910"/>
    <w:rsid w:val="009443D0"/>
    <w:rsid w:val="009560C1"/>
    <w:rsid w:val="00966112"/>
    <w:rsid w:val="00971345"/>
    <w:rsid w:val="009752DC"/>
    <w:rsid w:val="0097547F"/>
    <w:rsid w:val="00977987"/>
    <w:rsid w:val="00991E36"/>
    <w:rsid w:val="00992553"/>
    <w:rsid w:val="009A2F60"/>
    <w:rsid w:val="009A7CDC"/>
    <w:rsid w:val="009B1AD8"/>
    <w:rsid w:val="009C40DA"/>
    <w:rsid w:val="009C5F4B"/>
    <w:rsid w:val="009E3A1C"/>
    <w:rsid w:val="009F05F2"/>
    <w:rsid w:val="009F07B1"/>
    <w:rsid w:val="009F39C0"/>
    <w:rsid w:val="00A1593C"/>
    <w:rsid w:val="00A16154"/>
    <w:rsid w:val="00A30BD0"/>
    <w:rsid w:val="00A333FB"/>
    <w:rsid w:val="00A3644E"/>
    <w:rsid w:val="00A41C88"/>
    <w:rsid w:val="00A6056D"/>
    <w:rsid w:val="00A60CE5"/>
    <w:rsid w:val="00A70C5E"/>
    <w:rsid w:val="00A712B8"/>
    <w:rsid w:val="00A777B7"/>
    <w:rsid w:val="00A81F2D"/>
    <w:rsid w:val="00AE3848"/>
    <w:rsid w:val="00AF0606"/>
    <w:rsid w:val="00AF57EE"/>
    <w:rsid w:val="00B128FD"/>
    <w:rsid w:val="00B17E18"/>
    <w:rsid w:val="00B2025B"/>
    <w:rsid w:val="00B2500C"/>
    <w:rsid w:val="00B300C4"/>
    <w:rsid w:val="00B31D5A"/>
    <w:rsid w:val="00B413AE"/>
    <w:rsid w:val="00B46384"/>
    <w:rsid w:val="00B46BD0"/>
    <w:rsid w:val="00B50494"/>
    <w:rsid w:val="00B811DE"/>
    <w:rsid w:val="00B85905"/>
    <w:rsid w:val="00BA41A7"/>
    <w:rsid w:val="00BA4EB5"/>
    <w:rsid w:val="00BA584D"/>
    <w:rsid w:val="00BA6649"/>
    <w:rsid w:val="00BC1D7E"/>
    <w:rsid w:val="00BD10E1"/>
    <w:rsid w:val="00BE1628"/>
    <w:rsid w:val="00BE7014"/>
    <w:rsid w:val="00BE70B8"/>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228E"/>
    <w:rsid w:val="00C4300F"/>
    <w:rsid w:val="00C462B3"/>
    <w:rsid w:val="00C55971"/>
    <w:rsid w:val="00C60F15"/>
    <w:rsid w:val="00C62002"/>
    <w:rsid w:val="00C86906"/>
    <w:rsid w:val="00C930F0"/>
    <w:rsid w:val="00CB3A53"/>
    <w:rsid w:val="00CC69A5"/>
    <w:rsid w:val="00CD18DB"/>
    <w:rsid w:val="00CE2E92"/>
    <w:rsid w:val="00CF2E07"/>
    <w:rsid w:val="00CF3942"/>
    <w:rsid w:val="00D129CF"/>
    <w:rsid w:val="00D13948"/>
    <w:rsid w:val="00D24BB8"/>
    <w:rsid w:val="00D333AA"/>
    <w:rsid w:val="00D35567"/>
    <w:rsid w:val="00D418FB"/>
    <w:rsid w:val="00D46695"/>
    <w:rsid w:val="00D46DAB"/>
    <w:rsid w:val="00D50B3E"/>
    <w:rsid w:val="00D55961"/>
    <w:rsid w:val="00D565FF"/>
    <w:rsid w:val="00D60C11"/>
    <w:rsid w:val="00D60EE3"/>
    <w:rsid w:val="00D67640"/>
    <w:rsid w:val="00D72A07"/>
    <w:rsid w:val="00D84239"/>
    <w:rsid w:val="00D90774"/>
    <w:rsid w:val="00D95388"/>
    <w:rsid w:val="00D96E15"/>
    <w:rsid w:val="00DA5CE5"/>
    <w:rsid w:val="00DA639C"/>
    <w:rsid w:val="00DB3E3C"/>
    <w:rsid w:val="00DD310A"/>
    <w:rsid w:val="00DD3173"/>
    <w:rsid w:val="00DE534A"/>
    <w:rsid w:val="00DE7850"/>
    <w:rsid w:val="00DE79ED"/>
    <w:rsid w:val="00E05BB2"/>
    <w:rsid w:val="00E120CF"/>
    <w:rsid w:val="00E13506"/>
    <w:rsid w:val="00E172A1"/>
    <w:rsid w:val="00E363F0"/>
    <w:rsid w:val="00E430EA"/>
    <w:rsid w:val="00E44B62"/>
    <w:rsid w:val="00E67709"/>
    <w:rsid w:val="00E8576B"/>
    <w:rsid w:val="00E97290"/>
    <w:rsid w:val="00EA1702"/>
    <w:rsid w:val="00EB0C3E"/>
    <w:rsid w:val="00EC012C"/>
    <w:rsid w:val="00EC2C4D"/>
    <w:rsid w:val="00EC3EAA"/>
    <w:rsid w:val="00EF353E"/>
    <w:rsid w:val="00EF7EB3"/>
    <w:rsid w:val="00F02BAF"/>
    <w:rsid w:val="00F07F0E"/>
    <w:rsid w:val="00F24D2F"/>
    <w:rsid w:val="00F47702"/>
    <w:rsid w:val="00F5602B"/>
    <w:rsid w:val="00F5608E"/>
    <w:rsid w:val="00F66FEE"/>
    <w:rsid w:val="00F708E8"/>
    <w:rsid w:val="00F70DA4"/>
    <w:rsid w:val="00F77541"/>
    <w:rsid w:val="00F87DB6"/>
    <w:rsid w:val="00F903D1"/>
    <w:rsid w:val="00F94E80"/>
    <w:rsid w:val="00FA151A"/>
    <w:rsid w:val="00FA30D7"/>
    <w:rsid w:val="00FA5164"/>
    <w:rsid w:val="00FA5F5C"/>
    <w:rsid w:val="00FA6612"/>
    <w:rsid w:val="00FC1CF2"/>
    <w:rsid w:val="00FD0461"/>
    <w:rsid w:val="00FD1184"/>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link w:val="FuzeileZchn"/>
    <w:uiPriority w:val="99"/>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link w:val="TitelZchn"/>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character" w:customStyle="1" w:styleId="FuzeileZchn">
    <w:name w:val="Fußzeile Zchn"/>
    <w:basedOn w:val="Absatz-Standardschriftart"/>
    <w:link w:val="Fuzeile"/>
    <w:uiPriority w:val="99"/>
    <w:rsid w:val="002558E7"/>
    <w:rPr>
      <w:rFonts w:ascii="Lucida Sans Unicode" w:hAnsi="Lucida Sans Unicode"/>
      <w:sz w:val="22"/>
      <w:szCs w:val="24"/>
    </w:rPr>
  </w:style>
  <w:style w:type="character" w:customStyle="1" w:styleId="TitelZchn">
    <w:name w:val="Titel Zchn"/>
    <w:basedOn w:val="Absatz-Standardschriftart"/>
    <w:link w:val="Titel"/>
    <w:rsid w:val="000C206B"/>
    <w:rPr>
      <w:rFonts w:ascii="Lucida Sans Unicode" w:hAnsi="Lucida Sans Unicode" w:cs="Arial"/>
      <w:b/>
      <w:bCs/>
      <w:kern w:val="28"/>
      <w:sz w:val="24"/>
      <w:szCs w:val="32"/>
    </w:rPr>
  </w:style>
  <w:style w:type="paragraph" w:customStyle="1" w:styleId="Default">
    <w:name w:val="Default"/>
    <w:rsid w:val="00D24BB8"/>
    <w:pPr>
      <w:autoSpaceDE w:val="0"/>
      <w:autoSpaceDN w:val="0"/>
      <w:adjustRightInd w:val="0"/>
    </w:pPr>
    <w:rPr>
      <w:rFonts w:ascii="Lucida Sans Unicode" w:hAnsi="Lucida Sans Unicode" w:cs="Lucida Sans Unicod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241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vonik.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7E9D5CDD</Template>
  <TotalTime>0</TotalTime>
  <Pages>1</Pages>
  <Words>328</Words>
  <Characters>2355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2678</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Jacobi, Mareike</cp:lastModifiedBy>
  <cp:revision>2</cp:revision>
  <cp:lastPrinted>2017-11-07T12:54:00Z</cp:lastPrinted>
  <dcterms:created xsi:type="dcterms:W3CDTF">2017-11-07T14:22:00Z</dcterms:created>
  <dcterms:modified xsi:type="dcterms:W3CDTF">2017-11-07T14:22:00Z</dcterms:modified>
</cp:coreProperties>
</file>