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098" w:rsidRPr="00BD610C" w:rsidRDefault="00DF1098">
      <w:pPr>
        <w:spacing w:line="300" w:lineRule="exact"/>
        <w:ind w:left="0"/>
        <w:rPr>
          <w:sz w:val="24"/>
        </w:rPr>
        <w:sectPr w:rsidR="00DF1098" w:rsidRPr="00BD610C">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BD610C" w:rsidRPr="00BD610C" w:rsidTr="00B14022">
        <w:trPr>
          <w:trHeight w:hRule="exact" w:val="174"/>
        </w:trPr>
        <w:tc>
          <w:tcPr>
            <w:tcW w:w="2271" w:type="dxa"/>
            <w:shd w:val="clear" w:color="auto" w:fill="auto"/>
          </w:tcPr>
          <w:p w:rsidR="00DF1098" w:rsidRPr="00BD610C" w:rsidRDefault="00B566BE">
            <w:pPr>
              <w:pStyle w:val="E-Datum"/>
              <w:framePr w:wrap="auto" w:vAnchor="margin" w:hAnchor="text" w:xAlign="left" w:yAlign="inline"/>
              <w:suppressOverlap w:val="0"/>
            </w:pPr>
            <w:r>
              <w:t>08. Oktober 2015</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AB5EDA" w:rsidRPr="00B566BE" w:rsidRDefault="00AB5EDA" w:rsidP="00AB5EDA">
            <w:pPr>
              <w:pStyle w:val="Marginalie"/>
              <w:framePr w:w="0" w:hSpace="0" w:wrap="auto" w:vAnchor="margin" w:hAnchor="text" w:xAlign="left" w:yAlign="inline"/>
              <w:rPr>
                <w:rFonts w:cs="Lucida Sans Unicode"/>
                <w:b/>
              </w:rPr>
            </w:pPr>
            <w:r w:rsidRPr="00B566BE">
              <w:rPr>
                <w:rFonts w:cs="Lucida Sans Unicode"/>
                <w:b/>
              </w:rPr>
              <w:t>Ansprechpartner Fachpresse</w:t>
            </w:r>
          </w:p>
          <w:p w:rsidR="00AB5EDA" w:rsidRPr="00B566BE" w:rsidRDefault="00B566BE" w:rsidP="00AB5EDA">
            <w:pPr>
              <w:pStyle w:val="Marginalie"/>
              <w:framePr w:w="0" w:hSpace="0" w:wrap="auto" w:vAnchor="margin" w:hAnchor="text" w:xAlign="left" w:yAlign="inline"/>
              <w:rPr>
                <w:rFonts w:cs="Lucida Sans Unicode"/>
                <w:b/>
              </w:rPr>
            </w:pPr>
            <w:r w:rsidRPr="00B566BE">
              <w:rPr>
                <w:rFonts w:cs="Lucida Sans Unicode"/>
                <w:b/>
              </w:rPr>
              <w:t xml:space="preserve">Simone </w:t>
            </w:r>
            <w:proofErr w:type="spellStart"/>
            <w:r w:rsidRPr="00B566BE">
              <w:rPr>
                <w:rFonts w:cs="Lucida Sans Unicode"/>
                <w:b/>
              </w:rPr>
              <w:t>Herrwerth</w:t>
            </w:r>
            <w:proofErr w:type="spellEnd"/>
          </w:p>
          <w:p w:rsidR="00AB5EDA" w:rsidRPr="00B566BE" w:rsidRDefault="00B566BE" w:rsidP="00AB5EDA">
            <w:pPr>
              <w:pStyle w:val="Marginalie"/>
              <w:framePr w:w="0" w:hSpace="0" w:wrap="auto" w:vAnchor="margin" w:hAnchor="text" w:xAlign="left" w:yAlign="inline"/>
              <w:rPr>
                <w:rFonts w:cs="Lucida Sans Unicode"/>
              </w:rPr>
            </w:pPr>
            <w:proofErr w:type="spellStart"/>
            <w:r w:rsidRPr="00B566BE">
              <w:rPr>
                <w:rFonts w:cs="Lucida Sans Unicode"/>
              </w:rPr>
              <w:t>A</w:t>
            </w:r>
            <w:r>
              <w:rPr>
                <w:rFonts w:cs="Lucida Sans Unicode"/>
              </w:rPr>
              <w:t>ctive</w:t>
            </w:r>
            <w:proofErr w:type="spellEnd"/>
            <w:r>
              <w:rPr>
                <w:rFonts w:cs="Lucida Sans Unicode"/>
              </w:rPr>
              <w:t xml:space="preserve"> Oxygens</w:t>
            </w:r>
          </w:p>
          <w:p w:rsidR="00AB5EDA" w:rsidRDefault="00AB5EDA" w:rsidP="00AB5EDA">
            <w:pPr>
              <w:pStyle w:val="Marginalie"/>
              <w:framePr w:w="0" w:hSpace="0" w:wrap="auto" w:vAnchor="margin" w:hAnchor="text" w:xAlign="left" w:yAlign="inline"/>
              <w:rPr>
                <w:rFonts w:cs="Lucida Sans Unicode"/>
              </w:rPr>
            </w:pPr>
            <w:r w:rsidRPr="00B566BE">
              <w:rPr>
                <w:rFonts w:cs="Lucida Sans Unicode"/>
              </w:rPr>
              <w:t xml:space="preserve">Telefon +49 </w:t>
            </w:r>
            <w:r w:rsidR="00B566BE">
              <w:rPr>
                <w:rFonts w:cs="Lucida Sans Unicode"/>
              </w:rPr>
              <w:t>6181 59-13622</w:t>
            </w:r>
          </w:p>
          <w:p w:rsidR="00B566BE" w:rsidRPr="00B566BE" w:rsidRDefault="00B566BE" w:rsidP="00AB5EDA">
            <w:pPr>
              <w:pStyle w:val="Marginalie"/>
              <w:framePr w:w="0" w:hSpace="0" w:wrap="auto" w:vAnchor="margin" w:hAnchor="text" w:xAlign="left" w:yAlign="inline"/>
              <w:rPr>
                <w:rFonts w:cs="Lucida Sans Unicode"/>
              </w:rPr>
            </w:pPr>
            <w:r>
              <w:rPr>
                <w:rFonts w:cs="Lucida Sans Unicode"/>
              </w:rPr>
              <w:t>Fax +49 6181 59-713622</w:t>
            </w:r>
          </w:p>
          <w:p w:rsidR="00AB5EDA" w:rsidRPr="00B566BE" w:rsidRDefault="00EA1B1E" w:rsidP="00AB5EDA">
            <w:pPr>
              <w:pStyle w:val="Marginalie"/>
              <w:framePr w:w="0" w:hSpace="0" w:wrap="auto" w:vAnchor="margin" w:hAnchor="text" w:xAlign="left" w:yAlign="inline"/>
              <w:rPr>
                <w:rFonts w:cs="Lucida Sans Unicode"/>
              </w:rPr>
            </w:pPr>
            <w:hyperlink r:id="rId11" w:history="1">
              <w:r w:rsidR="00B566BE" w:rsidRPr="004A55AD">
                <w:rPr>
                  <w:rStyle w:val="Hyperlink"/>
                  <w:rFonts w:cs="Lucida Sans Unicode"/>
                </w:rPr>
                <w:t>simone.herrwerth@evonik.com</w:t>
              </w:r>
            </w:hyperlink>
          </w:p>
          <w:p w:rsidR="00DF1098" w:rsidRDefault="00DF1098" w:rsidP="006E3147">
            <w:pPr>
              <w:pStyle w:val="M10"/>
              <w:framePr w:wrap="auto" w:vAnchor="margin" w:hAnchor="text" w:xAlign="left" w:yAlign="inline"/>
              <w:suppressOverlap w:val="0"/>
            </w:pP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tc>
      </w:tr>
      <w:tr w:rsidR="00DF1098" w:rsidTr="00B14022">
        <w:trPr>
          <w:trHeight w:hRule="exact" w:val="7880"/>
        </w:trPr>
        <w:tc>
          <w:tcPr>
            <w:tcW w:w="2271" w:type="dxa"/>
            <w:shd w:val="clear" w:color="auto" w:fill="auto"/>
            <w:vAlign w:val="bottom"/>
          </w:tcPr>
          <w:p w:rsidR="00DF1098" w:rsidRPr="00EA1B1E" w:rsidRDefault="00DF1098">
            <w:pPr>
              <w:pStyle w:val="Marginalie"/>
              <w:framePr w:w="0" w:hSpace="0" w:wrap="auto" w:vAnchor="margin" w:hAnchor="text" w:xAlign="left" w:yAlign="inline"/>
              <w:rPr>
                <w:b/>
                <w:lang w:val="en-US"/>
              </w:rPr>
            </w:pPr>
          </w:p>
          <w:p w:rsidR="00B14022" w:rsidRPr="00EA1B1E" w:rsidRDefault="00B14022">
            <w:pPr>
              <w:pStyle w:val="V1"/>
              <w:framePr w:wrap="auto" w:vAnchor="margin" w:hAnchor="text" w:xAlign="left" w:yAlign="inline"/>
              <w:suppressOverlap w:val="0"/>
              <w:rPr>
                <w:lang w:val="en-US"/>
              </w:rPr>
            </w:pPr>
          </w:p>
          <w:p w:rsidR="00B14022" w:rsidRPr="00EA1B1E" w:rsidRDefault="00B14022">
            <w:pPr>
              <w:pStyle w:val="V1"/>
              <w:framePr w:wrap="auto" w:vAnchor="margin" w:hAnchor="text" w:xAlign="left" w:yAlign="inline"/>
              <w:suppressOverlap w:val="0"/>
              <w:rPr>
                <w:lang w:val="en-US"/>
              </w:rPr>
            </w:pPr>
          </w:p>
          <w:p w:rsidR="00B14022" w:rsidRPr="00EA1B1E" w:rsidRDefault="00B14022">
            <w:pPr>
              <w:pStyle w:val="V1"/>
              <w:framePr w:wrap="auto" w:vAnchor="margin" w:hAnchor="text" w:xAlign="left" w:yAlign="inline"/>
              <w:suppressOverlap w:val="0"/>
              <w:rPr>
                <w:lang w:val="en-US"/>
              </w:rPr>
            </w:pPr>
          </w:p>
          <w:p w:rsidR="00B14022" w:rsidRPr="00EA1B1E" w:rsidRDefault="00B14022">
            <w:pPr>
              <w:pStyle w:val="V1"/>
              <w:framePr w:wrap="auto" w:vAnchor="margin" w:hAnchor="text" w:xAlign="left" w:yAlign="inline"/>
              <w:suppressOverlap w:val="0"/>
              <w:rPr>
                <w:lang w:val="en-US"/>
              </w:rPr>
            </w:pPr>
          </w:p>
          <w:p w:rsidR="00C1088D" w:rsidRPr="00280E6D" w:rsidRDefault="00C1088D" w:rsidP="00C1088D">
            <w:pPr>
              <w:tabs>
                <w:tab w:val="left" w:pos="518"/>
              </w:tabs>
              <w:spacing w:line="180" w:lineRule="exact"/>
              <w:ind w:left="0" w:right="0"/>
              <w:rPr>
                <w:noProof/>
                <w:position w:val="0"/>
                <w:sz w:val="13"/>
                <w:lang w:val="en-US"/>
              </w:rPr>
            </w:pPr>
            <w:r w:rsidRPr="00280E6D">
              <w:rPr>
                <w:b/>
                <w:noProof/>
                <w:position w:val="0"/>
                <w:sz w:val="13"/>
                <w:lang w:val="en-US"/>
              </w:rPr>
              <w:t xml:space="preserve">Evonik </w:t>
            </w:r>
            <w:r w:rsidR="00772F6E" w:rsidRPr="00280E6D">
              <w:rPr>
                <w:b/>
                <w:noProof/>
                <w:position w:val="0"/>
                <w:sz w:val="13"/>
                <w:lang w:val="en-US"/>
              </w:rPr>
              <w:t>Resource Efficiency GmbH</w:t>
            </w:r>
          </w:p>
          <w:p w:rsidR="00C1088D" w:rsidRPr="00280E6D" w:rsidRDefault="00C1088D" w:rsidP="00C1088D">
            <w:pPr>
              <w:tabs>
                <w:tab w:val="left" w:pos="518"/>
              </w:tabs>
              <w:spacing w:line="180" w:lineRule="exact"/>
              <w:ind w:left="0" w:right="0"/>
              <w:rPr>
                <w:noProof/>
                <w:position w:val="0"/>
                <w:sz w:val="13"/>
                <w:lang w:val="en-US"/>
              </w:rPr>
            </w:pPr>
            <w:r w:rsidRPr="00280E6D">
              <w:rPr>
                <w:noProof/>
                <w:position w:val="0"/>
                <w:sz w:val="13"/>
                <w:lang w:val="en-US"/>
              </w:rPr>
              <w:t>Rellinghauser Straße 1-11</w:t>
            </w:r>
          </w:p>
          <w:p w:rsidR="00C1088D" w:rsidRPr="00C1088D" w:rsidRDefault="00C1088D" w:rsidP="00C1088D">
            <w:pPr>
              <w:tabs>
                <w:tab w:val="left" w:pos="518"/>
              </w:tabs>
              <w:spacing w:line="180" w:lineRule="exact"/>
              <w:ind w:left="0" w:right="0"/>
              <w:rPr>
                <w:noProof/>
                <w:position w:val="0"/>
                <w:sz w:val="13"/>
              </w:rPr>
            </w:pPr>
            <w:r w:rsidRPr="00C1088D">
              <w:rPr>
                <w:noProof/>
                <w:position w:val="0"/>
                <w:sz w:val="13"/>
              </w:rPr>
              <w:t>45128 Essen</w:t>
            </w:r>
          </w:p>
          <w:p w:rsidR="00C1088D" w:rsidRPr="00C1088D" w:rsidRDefault="00C1088D" w:rsidP="00C1088D">
            <w:pPr>
              <w:tabs>
                <w:tab w:val="left" w:pos="518"/>
              </w:tabs>
              <w:spacing w:line="180" w:lineRule="exact"/>
              <w:ind w:left="0" w:right="0"/>
              <w:rPr>
                <w:noProof/>
                <w:position w:val="0"/>
                <w:sz w:val="13"/>
              </w:rPr>
            </w:pPr>
            <w:r w:rsidRPr="00C1088D">
              <w:rPr>
                <w:noProof/>
                <w:position w:val="0"/>
                <w:sz w:val="13"/>
              </w:rPr>
              <w:t>Telefon +49 201 177-01</w:t>
            </w:r>
          </w:p>
          <w:p w:rsidR="00C1088D" w:rsidRPr="00C1088D" w:rsidRDefault="00C1088D" w:rsidP="00C1088D">
            <w:pPr>
              <w:tabs>
                <w:tab w:val="left" w:pos="518"/>
              </w:tabs>
              <w:spacing w:line="180" w:lineRule="exact"/>
              <w:ind w:left="0" w:right="0"/>
              <w:rPr>
                <w:noProof/>
                <w:position w:val="0"/>
                <w:sz w:val="13"/>
              </w:rPr>
            </w:pPr>
            <w:r w:rsidRPr="00C1088D">
              <w:rPr>
                <w:noProof/>
                <w:position w:val="0"/>
                <w:sz w:val="13"/>
              </w:rPr>
              <w:t>Telefax +49 201 177-3475</w:t>
            </w:r>
          </w:p>
          <w:p w:rsidR="00C1088D" w:rsidRDefault="00EA1B1E" w:rsidP="00C1088D">
            <w:pPr>
              <w:tabs>
                <w:tab w:val="left" w:pos="518"/>
              </w:tabs>
              <w:spacing w:line="180" w:lineRule="exact"/>
              <w:ind w:left="0" w:right="0"/>
              <w:rPr>
                <w:noProof/>
                <w:position w:val="0"/>
                <w:sz w:val="13"/>
              </w:rPr>
            </w:pPr>
            <w:hyperlink r:id="rId12" w:history="1">
              <w:r w:rsidR="00F03EF3" w:rsidRPr="00924B31">
                <w:rPr>
                  <w:rStyle w:val="Hyperlink"/>
                  <w:noProof/>
                  <w:position w:val="0"/>
                  <w:sz w:val="13"/>
                </w:rPr>
                <w:t>www.evonik.de</w:t>
              </w:r>
            </w:hyperlink>
          </w:p>
          <w:p w:rsidR="00C1088D" w:rsidRDefault="00C1088D" w:rsidP="00C1088D">
            <w:pPr>
              <w:tabs>
                <w:tab w:val="left" w:pos="518"/>
              </w:tabs>
              <w:spacing w:line="180" w:lineRule="exact"/>
              <w:ind w:left="0" w:right="0"/>
              <w:rPr>
                <w:noProof/>
                <w:position w:val="0"/>
                <w:sz w:val="13"/>
              </w:rPr>
            </w:pPr>
          </w:p>
          <w:p w:rsidR="00280E6D" w:rsidRDefault="00280E6D" w:rsidP="00C1088D">
            <w:pPr>
              <w:tabs>
                <w:tab w:val="left" w:pos="518"/>
              </w:tabs>
              <w:spacing w:line="180" w:lineRule="exact"/>
              <w:ind w:left="0" w:right="0"/>
              <w:rPr>
                <w:noProof/>
                <w:position w:val="0"/>
                <w:sz w:val="13"/>
              </w:rPr>
            </w:pPr>
          </w:p>
          <w:p w:rsidR="00280E6D" w:rsidRDefault="00280E6D" w:rsidP="00C1088D">
            <w:pPr>
              <w:tabs>
                <w:tab w:val="left" w:pos="518"/>
              </w:tabs>
              <w:spacing w:line="180" w:lineRule="exact"/>
              <w:ind w:left="0" w:right="0"/>
              <w:rPr>
                <w:noProof/>
                <w:position w:val="0"/>
                <w:sz w:val="13"/>
              </w:rPr>
            </w:pPr>
          </w:p>
          <w:p w:rsidR="00280E6D" w:rsidRDefault="00280E6D" w:rsidP="00280E6D">
            <w:pPr>
              <w:pStyle w:val="Marginalie"/>
              <w:framePr w:w="0" w:hSpace="0" w:wrap="auto" w:vAnchor="margin" w:hAnchor="text" w:xAlign="left" w:yAlign="inline"/>
              <w:rPr>
                <w:b/>
                <w:bCs/>
              </w:rPr>
            </w:pPr>
            <w:r>
              <w:rPr>
                <w:b/>
                <w:bCs/>
              </w:rPr>
              <w:t>Aufsichtsrat</w:t>
            </w:r>
          </w:p>
          <w:p w:rsidR="00280E6D" w:rsidRDefault="00280E6D" w:rsidP="00280E6D">
            <w:pPr>
              <w:pStyle w:val="Marginalie"/>
              <w:framePr w:w="0" w:hSpace="0" w:wrap="auto" w:vAnchor="margin" w:hAnchor="text" w:xAlign="left" w:yAlign="inline"/>
            </w:pPr>
            <w:r>
              <w:t>Dr. Ralph Sven Kaufmann, Vorsitzender</w:t>
            </w:r>
          </w:p>
          <w:p w:rsidR="00280E6D" w:rsidRDefault="00280E6D" w:rsidP="00C1088D">
            <w:pPr>
              <w:tabs>
                <w:tab w:val="left" w:pos="518"/>
              </w:tabs>
              <w:spacing w:line="180" w:lineRule="exact"/>
              <w:ind w:left="0" w:right="0"/>
              <w:rPr>
                <w:noProof/>
                <w:position w:val="0"/>
                <w:sz w:val="13"/>
              </w:rPr>
            </w:pPr>
          </w:p>
          <w:p w:rsidR="00C1088D" w:rsidRPr="00C1088D" w:rsidRDefault="00C1088D" w:rsidP="00C1088D">
            <w:pPr>
              <w:tabs>
                <w:tab w:val="left" w:pos="518"/>
              </w:tabs>
              <w:spacing w:line="180" w:lineRule="exact"/>
              <w:ind w:left="0" w:right="0"/>
              <w:rPr>
                <w:noProof/>
                <w:position w:val="0"/>
                <w:sz w:val="13"/>
              </w:rPr>
            </w:pPr>
            <w:r w:rsidRPr="00C1088D">
              <w:rPr>
                <w:b/>
                <w:noProof/>
                <w:position w:val="0"/>
                <w:sz w:val="13"/>
              </w:rPr>
              <w:t>Geschäftsführung</w:t>
            </w:r>
          </w:p>
          <w:p w:rsidR="00C1088D" w:rsidRDefault="00772F6E" w:rsidP="00C1088D">
            <w:pPr>
              <w:tabs>
                <w:tab w:val="left" w:pos="518"/>
              </w:tabs>
              <w:spacing w:line="180" w:lineRule="exact"/>
              <w:ind w:left="0" w:right="0"/>
              <w:rPr>
                <w:noProof/>
                <w:position w:val="0"/>
                <w:sz w:val="13"/>
              </w:rPr>
            </w:pPr>
            <w:r>
              <w:rPr>
                <w:noProof/>
                <w:position w:val="0"/>
                <w:sz w:val="13"/>
              </w:rPr>
              <w:t>Dr. Claus Rettig, Vorsitzender</w:t>
            </w:r>
          </w:p>
          <w:p w:rsidR="003566A1" w:rsidRDefault="00772F6E" w:rsidP="00C1088D">
            <w:pPr>
              <w:tabs>
                <w:tab w:val="left" w:pos="518"/>
              </w:tabs>
              <w:spacing w:line="180" w:lineRule="exact"/>
              <w:ind w:left="0" w:right="0"/>
              <w:rPr>
                <w:noProof/>
                <w:position w:val="0"/>
                <w:sz w:val="13"/>
              </w:rPr>
            </w:pPr>
            <w:r>
              <w:rPr>
                <w:noProof/>
                <w:position w:val="0"/>
                <w:sz w:val="13"/>
              </w:rPr>
              <w:t xml:space="preserve">Dr. Johannes Ohmer, </w:t>
            </w:r>
          </w:p>
          <w:p w:rsidR="003566A1" w:rsidRDefault="00772F6E" w:rsidP="00C1088D">
            <w:pPr>
              <w:tabs>
                <w:tab w:val="left" w:pos="518"/>
              </w:tabs>
              <w:spacing w:line="180" w:lineRule="exact"/>
              <w:ind w:left="0" w:right="0"/>
              <w:rPr>
                <w:noProof/>
                <w:position w:val="0"/>
                <w:sz w:val="13"/>
              </w:rPr>
            </w:pPr>
            <w:r>
              <w:rPr>
                <w:noProof/>
                <w:position w:val="0"/>
                <w:sz w:val="13"/>
              </w:rPr>
              <w:t>Simone</w:t>
            </w:r>
            <w:r w:rsidR="003566A1">
              <w:rPr>
                <w:noProof/>
                <w:position w:val="0"/>
                <w:sz w:val="13"/>
              </w:rPr>
              <w:t xml:space="preserve"> </w:t>
            </w:r>
            <w:r>
              <w:rPr>
                <w:noProof/>
                <w:position w:val="0"/>
                <w:sz w:val="13"/>
              </w:rPr>
              <w:t xml:space="preserve">Hildmann, </w:t>
            </w:r>
          </w:p>
          <w:p w:rsidR="00772F6E" w:rsidRPr="00C1088D" w:rsidRDefault="00772F6E" w:rsidP="00C1088D">
            <w:pPr>
              <w:tabs>
                <w:tab w:val="left" w:pos="518"/>
              </w:tabs>
              <w:spacing w:line="180" w:lineRule="exact"/>
              <w:ind w:left="0" w:right="0"/>
              <w:rPr>
                <w:noProof/>
                <w:position w:val="0"/>
                <w:sz w:val="13"/>
              </w:rPr>
            </w:pPr>
            <w:r>
              <w:rPr>
                <w:noProof/>
                <w:position w:val="0"/>
                <w:sz w:val="13"/>
              </w:rPr>
              <w:t>Alexandra Schwarz</w:t>
            </w:r>
          </w:p>
          <w:p w:rsidR="00C1088D" w:rsidRPr="00C1088D" w:rsidRDefault="00C1088D" w:rsidP="00C1088D">
            <w:pPr>
              <w:tabs>
                <w:tab w:val="left" w:pos="518"/>
              </w:tabs>
              <w:spacing w:line="180" w:lineRule="exact"/>
              <w:ind w:left="0" w:right="0"/>
              <w:rPr>
                <w:noProof/>
                <w:position w:val="0"/>
                <w:sz w:val="13"/>
              </w:rPr>
            </w:pPr>
          </w:p>
          <w:p w:rsidR="00C1088D" w:rsidRPr="00C1088D" w:rsidRDefault="00C1088D" w:rsidP="00C1088D">
            <w:pPr>
              <w:tabs>
                <w:tab w:val="left" w:pos="518"/>
              </w:tabs>
              <w:spacing w:line="180" w:lineRule="exact"/>
              <w:ind w:left="0" w:right="0"/>
              <w:rPr>
                <w:noProof/>
                <w:position w:val="0"/>
                <w:sz w:val="13"/>
              </w:rPr>
            </w:pPr>
            <w:r w:rsidRPr="00C1088D">
              <w:rPr>
                <w:noProof/>
                <w:position w:val="0"/>
                <w:sz w:val="13"/>
              </w:rPr>
              <w:t>Sitz der Gesellschaft ist Essen</w:t>
            </w:r>
          </w:p>
          <w:p w:rsidR="00C1088D" w:rsidRPr="00C1088D" w:rsidRDefault="00C1088D" w:rsidP="00C1088D">
            <w:pPr>
              <w:tabs>
                <w:tab w:val="left" w:pos="518"/>
              </w:tabs>
              <w:spacing w:line="180" w:lineRule="exact"/>
              <w:ind w:left="0" w:right="0"/>
              <w:rPr>
                <w:noProof/>
                <w:position w:val="0"/>
                <w:sz w:val="13"/>
              </w:rPr>
            </w:pPr>
            <w:r w:rsidRPr="00C1088D">
              <w:rPr>
                <w:noProof/>
                <w:position w:val="0"/>
                <w:sz w:val="13"/>
              </w:rPr>
              <w:t>Registergericht</w:t>
            </w:r>
          </w:p>
          <w:p w:rsidR="00C1088D" w:rsidRPr="00C1088D" w:rsidRDefault="00C1088D" w:rsidP="00C1088D">
            <w:pPr>
              <w:tabs>
                <w:tab w:val="left" w:pos="518"/>
              </w:tabs>
              <w:spacing w:line="180" w:lineRule="exact"/>
              <w:ind w:left="0" w:right="0"/>
              <w:rPr>
                <w:noProof/>
                <w:position w:val="0"/>
                <w:sz w:val="13"/>
              </w:rPr>
            </w:pPr>
            <w:r w:rsidRPr="00C1088D">
              <w:rPr>
                <w:noProof/>
                <w:position w:val="0"/>
                <w:sz w:val="13"/>
              </w:rPr>
              <w:t>Amtsgericht Essen</w:t>
            </w:r>
          </w:p>
          <w:p w:rsidR="00C1088D" w:rsidRDefault="00C1088D" w:rsidP="00C1088D">
            <w:pPr>
              <w:tabs>
                <w:tab w:val="left" w:pos="518"/>
              </w:tabs>
              <w:spacing w:line="180" w:lineRule="exact"/>
              <w:ind w:left="0" w:right="0"/>
              <w:rPr>
                <w:noProof/>
                <w:position w:val="0"/>
                <w:sz w:val="13"/>
              </w:rPr>
            </w:pPr>
            <w:r w:rsidRPr="00C1088D">
              <w:rPr>
                <w:noProof/>
                <w:position w:val="0"/>
                <w:sz w:val="13"/>
              </w:rPr>
              <w:t xml:space="preserve">Handelsregister B </w:t>
            </w:r>
            <w:r w:rsidR="00772F6E">
              <w:rPr>
                <w:noProof/>
                <w:position w:val="0"/>
                <w:sz w:val="13"/>
              </w:rPr>
              <w:t>25783</w:t>
            </w:r>
          </w:p>
          <w:p w:rsidR="00F03EF3" w:rsidRDefault="00F03EF3" w:rsidP="00C1088D">
            <w:pPr>
              <w:tabs>
                <w:tab w:val="left" w:pos="518"/>
              </w:tabs>
              <w:spacing w:line="180" w:lineRule="exact"/>
              <w:ind w:left="0" w:right="0"/>
              <w:rPr>
                <w:noProof/>
                <w:position w:val="0"/>
                <w:sz w:val="13"/>
              </w:rPr>
            </w:pPr>
            <w:r>
              <w:rPr>
                <w:noProof/>
                <w:position w:val="0"/>
                <w:sz w:val="13"/>
              </w:rPr>
              <w:t>USt-IdNr. DE 815528487</w:t>
            </w:r>
          </w:p>
          <w:p w:rsidR="00772F6E" w:rsidRPr="00C1088D" w:rsidRDefault="00772F6E" w:rsidP="00C1088D">
            <w:pPr>
              <w:tabs>
                <w:tab w:val="left" w:pos="518"/>
              </w:tabs>
              <w:spacing w:line="180" w:lineRule="exact"/>
              <w:ind w:left="0" w:right="0"/>
              <w:rPr>
                <w:noProof/>
                <w:position w:val="0"/>
                <w:sz w:val="13"/>
              </w:rPr>
            </w:pPr>
          </w:p>
          <w:p w:rsidR="00DF1098" w:rsidRDefault="00DF1098">
            <w:pPr>
              <w:pStyle w:val="V18"/>
              <w:framePr w:wrap="auto" w:vAnchor="margin" w:hAnchor="text" w:xAlign="left" w:yAlign="inline"/>
              <w:suppressOverlap w:val="0"/>
            </w:pPr>
          </w:p>
        </w:tc>
      </w:tr>
    </w:tbl>
    <w:p w:rsidR="00B566BE" w:rsidRDefault="00B566BE" w:rsidP="00B566BE">
      <w:pPr>
        <w:spacing w:line="300" w:lineRule="exact"/>
        <w:ind w:left="0"/>
        <w:rPr>
          <w:rFonts w:eastAsia="Calibri" w:cs="Lucida Sans Unicode"/>
          <w:b/>
          <w:sz w:val="24"/>
          <w:lang w:eastAsia="en-US"/>
        </w:rPr>
      </w:pPr>
      <w:r w:rsidRPr="00307520">
        <w:rPr>
          <w:rFonts w:eastAsia="Calibri" w:cs="Lucida Sans Unicode"/>
          <w:b/>
          <w:sz w:val="24"/>
          <w:lang w:eastAsia="en-US"/>
        </w:rPr>
        <w:lastRenderedPageBreak/>
        <w:t>GMP-Zertifizierung für Wasserstoffperoxid</w:t>
      </w:r>
    </w:p>
    <w:p w:rsidR="00DF1098" w:rsidRDefault="00DF1098">
      <w:pPr>
        <w:spacing w:line="300" w:lineRule="atLeast"/>
        <w:ind w:left="0" w:right="0"/>
        <w:rPr>
          <w:rFonts w:cs="Lucida Sans Unicode"/>
          <w:sz w:val="20"/>
          <w:szCs w:val="20"/>
        </w:rPr>
      </w:pPr>
    </w:p>
    <w:p w:rsidR="00DF1098" w:rsidRPr="002369CE" w:rsidRDefault="00B566BE">
      <w:pPr>
        <w:numPr>
          <w:ilvl w:val="0"/>
          <w:numId w:val="14"/>
        </w:numPr>
        <w:tabs>
          <w:tab w:val="clear" w:pos="1425"/>
          <w:tab w:val="num" w:pos="340"/>
        </w:tabs>
        <w:spacing w:line="300" w:lineRule="exact"/>
        <w:ind w:left="340" w:hanging="340"/>
        <w:rPr>
          <w:rFonts w:cs="Lucida Sans Unicode"/>
          <w:position w:val="0"/>
          <w:sz w:val="24"/>
        </w:rPr>
      </w:pPr>
      <w:r>
        <w:rPr>
          <w:rFonts w:cs="Lucida Sans Unicode"/>
          <w:sz w:val="24"/>
          <w:lang w:val="nb-NO"/>
        </w:rPr>
        <w:t xml:space="preserve">PERSYNT® als Aktivstoff in </w:t>
      </w:r>
      <w:proofErr w:type="spellStart"/>
      <w:r>
        <w:rPr>
          <w:rFonts w:cs="Lucida Sans Unicode"/>
          <w:sz w:val="24"/>
          <w:lang w:val="nb-NO"/>
        </w:rPr>
        <w:t>pharmazeutischen</w:t>
      </w:r>
      <w:proofErr w:type="spellEnd"/>
      <w:r>
        <w:rPr>
          <w:rFonts w:cs="Lucida Sans Unicode"/>
          <w:sz w:val="24"/>
          <w:lang w:val="nb-NO"/>
        </w:rPr>
        <w:t xml:space="preserve"> </w:t>
      </w:r>
      <w:proofErr w:type="spellStart"/>
      <w:r>
        <w:rPr>
          <w:rFonts w:cs="Lucida Sans Unicode"/>
          <w:sz w:val="24"/>
          <w:lang w:val="nb-NO"/>
        </w:rPr>
        <w:t>Produkten</w:t>
      </w:r>
      <w:proofErr w:type="spellEnd"/>
    </w:p>
    <w:p w:rsidR="002369CE" w:rsidRPr="002369CE" w:rsidRDefault="00B566BE">
      <w:pPr>
        <w:numPr>
          <w:ilvl w:val="0"/>
          <w:numId w:val="14"/>
        </w:numPr>
        <w:tabs>
          <w:tab w:val="clear" w:pos="1425"/>
          <w:tab w:val="num" w:pos="340"/>
        </w:tabs>
        <w:spacing w:line="300" w:lineRule="exact"/>
        <w:ind w:left="340" w:hanging="340"/>
        <w:rPr>
          <w:rFonts w:cs="Lucida Sans Unicode"/>
          <w:position w:val="0"/>
          <w:sz w:val="24"/>
        </w:rPr>
      </w:pPr>
      <w:proofErr w:type="spellStart"/>
      <w:r>
        <w:rPr>
          <w:rFonts w:cs="Lucida Sans Unicode"/>
          <w:sz w:val="24"/>
          <w:lang w:val="nb-NO"/>
        </w:rPr>
        <w:t>Zertifizierung</w:t>
      </w:r>
      <w:proofErr w:type="spellEnd"/>
      <w:r>
        <w:rPr>
          <w:rFonts w:cs="Lucida Sans Unicode"/>
          <w:sz w:val="24"/>
          <w:lang w:val="nb-NO"/>
        </w:rPr>
        <w:t xml:space="preserve"> </w:t>
      </w:r>
      <w:proofErr w:type="spellStart"/>
      <w:r>
        <w:rPr>
          <w:rFonts w:cs="Lucida Sans Unicode"/>
          <w:sz w:val="24"/>
          <w:lang w:val="nb-NO"/>
        </w:rPr>
        <w:t>über</w:t>
      </w:r>
      <w:proofErr w:type="spellEnd"/>
      <w:r>
        <w:rPr>
          <w:rFonts w:cs="Lucida Sans Unicode"/>
          <w:sz w:val="24"/>
          <w:lang w:val="nb-NO"/>
        </w:rPr>
        <w:t xml:space="preserve"> den </w:t>
      </w:r>
      <w:proofErr w:type="spellStart"/>
      <w:r>
        <w:rPr>
          <w:rFonts w:cs="Lucida Sans Unicode"/>
          <w:sz w:val="24"/>
          <w:lang w:val="nb-NO"/>
        </w:rPr>
        <w:t>gesamten</w:t>
      </w:r>
      <w:proofErr w:type="spellEnd"/>
      <w:r>
        <w:rPr>
          <w:rFonts w:cs="Lucida Sans Unicode"/>
          <w:sz w:val="24"/>
          <w:lang w:val="nb-NO"/>
        </w:rPr>
        <w:t xml:space="preserve"> </w:t>
      </w:r>
      <w:proofErr w:type="spellStart"/>
      <w:r>
        <w:rPr>
          <w:rFonts w:cs="Lucida Sans Unicode"/>
          <w:sz w:val="24"/>
          <w:lang w:val="nb-NO"/>
        </w:rPr>
        <w:t>Produktionsprozess</w:t>
      </w:r>
      <w:proofErr w:type="spellEnd"/>
      <w:r>
        <w:rPr>
          <w:rFonts w:cs="Lucida Sans Unicode"/>
          <w:sz w:val="24"/>
          <w:lang w:val="nb-NO"/>
        </w:rPr>
        <w:t xml:space="preserve"> in </w:t>
      </w:r>
      <w:proofErr w:type="spellStart"/>
      <w:r>
        <w:rPr>
          <w:rFonts w:cs="Lucida Sans Unicode"/>
          <w:sz w:val="24"/>
          <w:lang w:val="nb-NO"/>
        </w:rPr>
        <w:t>Weißenstein</w:t>
      </w:r>
      <w:proofErr w:type="spellEnd"/>
    </w:p>
    <w:p w:rsidR="002369CE" w:rsidRPr="00FE56A5" w:rsidRDefault="00B566BE">
      <w:pPr>
        <w:numPr>
          <w:ilvl w:val="0"/>
          <w:numId w:val="14"/>
        </w:numPr>
        <w:tabs>
          <w:tab w:val="clear" w:pos="1425"/>
          <w:tab w:val="num" w:pos="340"/>
        </w:tabs>
        <w:spacing w:line="300" w:lineRule="exact"/>
        <w:ind w:left="340" w:hanging="340"/>
        <w:rPr>
          <w:rFonts w:cs="Lucida Sans Unicode"/>
          <w:position w:val="0"/>
          <w:sz w:val="24"/>
        </w:rPr>
      </w:pPr>
      <w:proofErr w:type="spellStart"/>
      <w:r>
        <w:rPr>
          <w:rFonts w:cs="Lucida Sans Unicode"/>
          <w:sz w:val="24"/>
          <w:lang w:val="nb-NO"/>
        </w:rPr>
        <w:t>Listung</w:t>
      </w:r>
      <w:proofErr w:type="spellEnd"/>
      <w:r>
        <w:rPr>
          <w:rFonts w:cs="Lucida Sans Unicode"/>
          <w:sz w:val="24"/>
          <w:lang w:val="nb-NO"/>
        </w:rPr>
        <w:t xml:space="preserve"> in </w:t>
      </w:r>
      <w:proofErr w:type="spellStart"/>
      <w:r>
        <w:rPr>
          <w:rFonts w:cs="Lucida Sans Unicode"/>
          <w:sz w:val="24"/>
          <w:lang w:val="nb-NO"/>
        </w:rPr>
        <w:t>EudraGMDP</w:t>
      </w:r>
      <w:proofErr w:type="spellEnd"/>
    </w:p>
    <w:p w:rsidR="00FE56A5" w:rsidRDefault="00FE56A5" w:rsidP="00FE56A5">
      <w:pPr>
        <w:spacing w:line="300" w:lineRule="exact"/>
        <w:ind w:left="0"/>
        <w:rPr>
          <w:rFonts w:cs="Lucida Sans Unicode"/>
          <w:position w:val="0"/>
          <w:sz w:val="24"/>
        </w:rPr>
      </w:pPr>
    </w:p>
    <w:p w:rsidR="00B566BE" w:rsidRDefault="00B566BE" w:rsidP="00B566BE">
      <w:pPr>
        <w:spacing w:line="300" w:lineRule="exact"/>
        <w:ind w:left="0"/>
        <w:rPr>
          <w:rFonts w:eastAsia="Calibri" w:cs="Lucida Sans Unicode"/>
          <w:sz w:val="22"/>
          <w:szCs w:val="22"/>
          <w:lang w:eastAsia="en-US"/>
        </w:rPr>
      </w:pPr>
      <w:r w:rsidRPr="00B714FB">
        <w:rPr>
          <w:rFonts w:eastAsia="Calibri" w:cs="Lucida Sans Unicode"/>
          <w:sz w:val="22"/>
          <w:szCs w:val="22"/>
          <w:lang w:eastAsia="en-US"/>
        </w:rPr>
        <w:t xml:space="preserve">Evonik </w:t>
      </w:r>
      <w:proofErr w:type="spellStart"/>
      <w:r w:rsidRPr="00B714FB">
        <w:rPr>
          <w:rFonts w:eastAsia="Calibri" w:cs="Lucida Sans Unicode"/>
          <w:sz w:val="22"/>
          <w:szCs w:val="22"/>
          <w:lang w:eastAsia="en-US"/>
        </w:rPr>
        <w:t>Resource</w:t>
      </w:r>
      <w:proofErr w:type="spellEnd"/>
      <w:r w:rsidRPr="00B714FB">
        <w:rPr>
          <w:rFonts w:eastAsia="Calibri" w:cs="Lucida Sans Unicode"/>
          <w:sz w:val="22"/>
          <w:szCs w:val="22"/>
          <w:lang w:eastAsia="en-US"/>
        </w:rPr>
        <w:t xml:space="preserve"> Efficiency GmbH hat für PERSYNT® (Wasserstoffperoxid in pharmazeutischer Güte) </w:t>
      </w:r>
      <w:r>
        <w:rPr>
          <w:rFonts w:eastAsia="Calibri" w:cs="Lucida Sans Unicode"/>
          <w:sz w:val="22"/>
          <w:szCs w:val="22"/>
          <w:lang w:eastAsia="en-US"/>
        </w:rPr>
        <w:t xml:space="preserve">das Zertifikat für Gute Herstellungspraxis (Englisch: </w:t>
      </w:r>
      <w:proofErr w:type="spellStart"/>
      <w:r w:rsidRPr="00B714FB">
        <w:rPr>
          <w:rFonts w:eastAsia="Calibri" w:cs="Lucida Sans Unicode"/>
          <w:sz w:val="22"/>
          <w:szCs w:val="22"/>
          <w:lang w:eastAsia="en-US"/>
        </w:rPr>
        <w:t>Good</w:t>
      </w:r>
      <w:proofErr w:type="spellEnd"/>
      <w:r w:rsidRPr="00B714FB">
        <w:rPr>
          <w:rFonts w:eastAsia="Calibri" w:cs="Lucida Sans Unicode"/>
          <w:sz w:val="22"/>
          <w:szCs w:val="22"/>
          <w:lang w:eastAsia="en-US"/>
        </w:rPr>
        <w:t xml:space="preserve"> Manufacturing Practice</w:t>
      </w:r>
      <w:r>
        <w:rPr>
          <w:rFonts w:eastAsia="Calibri" w:cs="Lucida Sans Unicode"/>
          <w:sz w:val="22"/>
          <w:szCs w:val="22"/>
          <w:lang w:eastAsia="en-US"/>
        </w:rPr>
        <w:t xml:space="preserve"> -</w:t>
      </w:r>
      <w:r w:rsidRPr="00B714FB">
        <w:rPr>
          <w:rFonts w:eastAsia="Calibri" w:cs="Lucida Sans Unicode"/>
          <w:sz w:val="22"/>
          <w:szCs w:val="22"/>
          <w:lang w:eastAsia="en-US"/>
        </w:rPr>
        <w:t xml:space="preserve"> GMP</w:t>
      </w:r>
      <w:r>
        <w:rPr>
          <w:rFonts w:eastAsia="Calibri" w:cs="Lucida Sans Unicode"/>
          <w:sz w:val="22"/>
          <w:szCs w:val="22"/>
          <w:lang w:eastAsia="en-US"/>
        </w:rPr>
        <w:t>)</w:t>
      </w:r>
      <w:r w:rsidRPr="00B714FB">
        <w:rPr>
          <w:rFonts w:eastAsia="Calibri" w:cs="Lucida Sans Unicode"/>
          <w:sz w:val="22"/>
          <w:szCs w:val="22"/>
          <w:lang w:eastAsia="en-US"/>
        </w:rPr>
        <w:t xml:space="preserve"> und </w:t>
      </w:r>
      <w:r>
        <w:rPr>
          <w:rFonts w:eastAsia="Calibri" w:cs="Lucida Sans Unicode"/>
          <w:sz w:val="22"/>
          <w:szCs w:val="22"/>
          <w:lang w:eastAsia="en-US"/>
        </w:rPr>
        <w:t>die Betriebsbewilligung</w:t>
      </w:r>
      <w:r w:rsidRPr="00B714FB">
        <w:rPr>
          <w:rFonts w:eastAsia="Calibri" w:cs="Lucida Sans Unicode"/>
          <w:sz w:val="22"/>
          <w:szCs w:val="22"/>
          <w:lang w:eastAsia="en-US"/>
        </w:rPr>
        <w:t xml:space="preserve"> für die Produktionsstätte in Weißenstein, Österreich, erhalten. </w:t>
      </w:r>
      <w:r w:rsidRPr="00CC1B4A">
        <w:rPr>
          <w:rFonts w:eastAsia="Calibri" w:cs="Lucida Sans Unicode"/>
          <w:sz w:val="22"/>
          <w:szCs w:val="22"/>
          <w:lang w:eastAsia="en-US"/>
        </w:rPr>
        <w:t xml:space="preserve">Evonik </w:t>
      </w:r>
      <w:r>
        <w:rPr>
          <w:rFonts w:eastAsia="Calibri" w:cs="Lucida Sans Unicode"/>
          <w:sz w:val="22"/>
          <w:szCs w:val="22"/>
          <w:lang w:eastAsia="en-US"/>
        </w:rPr>
        <w:t xml:space="preserve">produziert </w:t>
      </w:r>
      <w:r w:rsidRPr="00CC1B4A">
        <w:rPr>
          <w:rFonts w:eastAsia="Calibri" w:cs="Lucida Sans Unicode"/>
          <w:sz w:val="22"/>
          <w:szCs w:val="22"/>
          <w:lang w:eastAsia="en-US"/>
        </w:rPr>
        <w:t>direkt ab de</w:t>
      </w:r>
      <w:r>
        <w:rPr>
          <w:rFonts w:eastAsia="Calibri" w:cs="Lucida Sans Unicode"/>
          <w:sz w:val="22"/>
          <w:szCs w:val="22"/>
          <w:lang w:eastAsia="en-US"/>
        </w:rPr>
        <w:t>n</w:t>
      </w:r>
      <w:r w:rsidRPr="00CC1B4A">
        <w:rPr>
          <w:rFonts w:eastAsia="Calibri" w:cs="Lucida Sans Unicode"/>
          <w:sz w:val="22"/>
          <w:szCs w:val="22"/>
          <w:lang w:eastAsia="en-US"/>
        </w:rPr>
        <w:t xml:space="preserve"> Ausgangssubstanzen Sauerstoff und Wasserstoff über den kompletten Herstellungsprozess</w:t>
      </w:r>
      <w:r>
        <w:rPr>
          <w:rFonts w:eastAsia="Calibri" w:cs="Lucida Sans Unicode"/>
          <w:sz w:val="22"/>
          <w:szCs w:val="22"/>
          <w:lang w:eastAsia="en-US"/>
        </w:rPr>
        <w:t xml:space="preserve"> nach GMP</w:t>
      </w:r>
      <w:r w:rsidRPr="00CC1B4A">
        <w:rPr>
          <w:rFonts w:eastAsia="Calibri" w:cs="Lucida Sans Unicode"/>
          <w:sz w:val="22"/>
          <w:szCs w:val="22"/>
          <w:lang w:eastAsia="en-US"/>
        </w:rPr>
        <w:t xml:space="preserve">. Evonik ist nun auch in </w:t>
      </w:r>
      <w:proofErr w:type="spellStart"/>
      <w:r w:rsidRPr="00CC1B4A">
        <w:rPr>
          <w:rFonts w:eastAsia="Calibri" w:cs="Lucida Sans Unicode"/>
          <w:sz w:val="22"/>
          <w:szCs w:val="22"/>
          <w:lang w:eastAsia="en-US"/>
        </w:rPr>
        <w:t>EudraGMDP</w:t>
      </w:r>
      <w:proofErr w:type="spellEnd"/>
      <w:r w:rsidRPr="00CC1B4A">
        <w:rPr>
          <w:rFonts w:eastAsia="Calibri" w:cs="Lucida Sans Unicode"/>
          <w:sz w:val="22"/>
          <w:szCs w:val="22"/>
          <w:lang w:eastAsia="en-US"/>
        </w:rPr>
        <w:t xml:space="preserve"> gelistet. Dies ist eine Datenbank, die GMP</w:t>
      </w:r>
      <w:r>
        <w:rPr>
          <w:rFonts w:eastAsia="Calibri" w:cs="Lucida Sans Unicode"/>
          <w:sz w:val="22"/>
          <w:szCs w:val="22"/>
          <w:lang w:eastAsia="en-US"/>
        </w:rPr>
        <w:t>-</w:t>
      </w:r>
      <w:r w:rsidRPr="00CC1B4A">
        <w:rPr>
          <w:rFonts w:eastAsia="Calibri" w:cs="Lucida Sans Unicode"/>
          <w:sz w:val="22"/>
          <w:szCs w:val="22"/>
          <w:lang w:eastAsia="en-US"/>
        </w:rPr>
        <w:t>zertif</w:t>
      </w:r>
      <w:r>
        <w:rPr>
          <w:rFonts w:eastAsia="Calibri" w:cs="Lucida Sans Unicode"/>
          <w:sz w:val="22"/>
          <w:szCs w:val="22"/>
          <w:lang w:eastAsia="en-US"/>
        </w:rPr>
        <w:t>i</w:t>
      </w:r>
      <w:r w:rsidRPr="00CC1B4A">
        <w:rPr>
          <w:rFonts w:eastAsia="Calibri" w:cs="Lucida Sans Unicode"/>
          <w:sz w:val="22"/>
          <w:szCs w:val="22"/>
          <w:lang w:eastAsia="en-US"/>
        </w:rPr>
        <w:t>zierte Hersteller von Aktivsubstanzen ausweist.</w:t>
      </w:r>
    </w:p>
    <w:p w:rsidR="00B566BE" w:rsidRPr="00CC1B4A" w:rsidRDefault="00B566BE" w:rsidP="00B566BE">
      <w:pPr>
        <w:spacing w:line="300" w:lineRule="exact"/>
        <w:ind w:left="0"/>
        <w:rPr>
          <w:rFonts w:eastAsia="Calibri" w:cs="Lucida Sans Unicode"/>
          <w:sz w:val="22"/>
          <w:szCs w:val="22"/>
          <w:lang w:eastAsia="en-US"/>
        </w:rPr>
      </w:pPr>
    </w:p>
    <w:p w:rsidR="00B566BE" w:rsidRDefault="00B566BE" w:rsidP="00B566BE">
      <w:pPr>
        <w:spacing w:line="300" w:lineRule="exact"/>
        <w:ind w:left="0"/>
        <w:rPr>
          <w:rFonts w:eastAsia="Calibri" w:cs="Lucida Sans Unicode"/>
          <w:sz w:val="22"/>
          <w:szCs w:val="22"/>
          <w:lang w:eastAsia="en-US"/>
        </w:rPr>
      </w:pPr>
      <w:r w:rsidRPr="00CC1B4A">
        <w:rPr>
          <w:rFonts w:eastAsia="Calibri" w:cs="Lucida Sans Unicode"/>
          <w:sz w:val="22"/>
          <w:szCs w:val="22"/>
          <w:lang w:eastAsia="en-US"/>
        </w:rPr>
        <w:t>Das GMP</w:t>
      </w:r>
      <w:r>
        <w:rPr>
          <w:rFonts w:eastAsia="Calibri" w:cs="Lucida Sans Unicode"/>
          <w:sz w:val="22"/>
          <w:szCs w:val="22"/>
          <w:lang w:eastAsia="en-US"/>
        </w:rPr>
        <w:t>-</w:t>
      </w:r>
      <w:r w:rsidRPr="00CC1B4A">
        <w:rPr>
          <w:rFonts w:eastAsia="Calibri" w:cs="Lucida Sans Unicode"/>
          <w:sz w:val="22"/>
          <w:szCs w:val="22"/>
          <w:lang w:eastAsia="en-US"/>
        </w:rPr>
        <w:t xml:space="preserve">Zertifikat </w:t>
      </w:r>
      <w:r>
        <w:rPr>
          <w:rFonts w:eastAsia="Calibri" w:cs="Lucida Sans Unicode"/>
          <w:sz w:val="22"/>
          <w:szCs w:val="22"/>
          <w:lang w:eastAsia="en-US"/>
        </w:rPr>
        <w:t>bewilligt für</w:t>
      </w:r>
      <w:r w:rsidRPr="00CC1B4A">
        <w:rPr>
          <w:rFonts w:eastAsia="Calibri" w:cs="Lucida Sans Unicode"/>
          <w:sz w:val="22"/>
          <w:szCs w:val="22"/>
          <w:lang w:eastAsia="en-US"/>
        </w:rPr>
        <w:t xml:space="preserve"> Evonik </w:t>
      </w:r>
      <w:proofErr w:type="spellStart"/>
      <w:r w:rsidRPr="00CC1B4A">
        <w:rPr>
          <w:rFonts w:eastAsia="Calibri" w:cs="Lucida Sans Unicode"/>
          <w:sz w:val="22"/>
          <w:szCs w:val="22"/>
          <w:lang w:eastAsia="en-US"/>
        </w:rPr>
        <w:t>Resource</w:t>
      </w:r>
      <w:proofErr w:type="spellEnd"/>
      <w:r w:rsidRPr="00CC1B4A">
        <w:rPr>
          <w:rFonts w:eastAsia="Calibri" w:cs="Lucida Sans Unicode"/>
          <w:sz w:val="22"/>
          <w:szCs w:val="22"/>
          <w:lang w:eastAsia="en-US"/>
        </w:rPr>
        <w:t xml:space="preserve"> Efficiency </w:t>
      </w:r>
      <w:r>
        <w:rPr>
          <w:rFonts w:eastAsia="Calibri" w:cs="Lucida Sans Unicode"/>
          <w:sz w:val="22"/>
          <w:szCs w:val="22"/>
          <w:lang w:eastAsia="en-US"/>
        </w:rPr>
        <w:t>die „Herstellung, Kontrolle und das Inverkehrbringen von Wasserstoffperoxid als Wirkstoff“.</w:t>
      </w:r>
      <w:r w:rsidRPr="00CC1B4A">
        <w:rPr>
          <w:rFonts w:eastAsia="Calibri" w:cs="Lucida Sans Unicode"/>
          <w:sz w:val="22"/>
          <w:szCs w:val="22"/>
          <w:lang w:eastAsia="en-US"/>
        </w:rPr>
        <w:t xml:space="preserve"> Die speziellen Wasserstoffperoxid</w:t>
      </w:r>
      <w:r>
        <w:rPr>
          <w:rFonts w:eastAsia="Calibri" w:cs="Lucida Sans Unicode"/>
          <w:sz w:val="22"/>
          <w:szCs w:val="22"/>
          <w:lang w:eastAsia="en-US"/>
        </w:rPr>
        <w:t>-</w:t>
      </w:r>
      <w:r w:rsidRPr="00CC1B4A">
        <w:rPr>
          <w:rFonts w:eastAsia="Calibri" w:cs="Lucida Sans Unicode"/>
          <w:sz w:val="22"/>
          <w:szCs w:val="22"/>
          <w:lang w:eastAsia="en-US"/>
        </w:rPr>
        <w:t xml:space="preserve">Produkte PERSYNT® 300 GMP und PERSYNT® 350 GMP können nun als </w:t>
      </w:r>
      <w:r>
        <w:rPr>
          <w:rFonts w:eastAsia="Calibri" w:cs="Lucida Sans Unicode"/>
          <w:sz w:val="22"/>
          <w:szCs w:val="22"/>
          <w:lang w:eastAsia="en-US"/>
        </w:rPr>
        <w:t>Aktivstoffe</w:t>
      </w:r>
      <w:r w:rsidRPr="00CC1B4A">
        <w:rPr>
          <w:rFonts w:eastAsia="Calibri" w:cs="Lucida Sans Unicode"/>
          <w:sz w:val="22"/>
          <w:szCs w:val="22"/>
          <w:lang w:eastAsia="en-US"/>
        </w:rPr>
        <w:t xml:space="preserve"> für </w:t>
      </w:r>
      <w:r>
        <w:rPr>
          <w:rFonts w:eastAsia="Calibri" w:cs="Lucida Sans Unicode"/>
          <w:sz w:val="22"/>
          <w:szCs w:val="22"/>
          <w:lang w:eastAsia="en-US"/>
        </w:rPr>
        <w:t xml:space="preserve">die </w:t>
      </w:r>
      <w:r w:rsidRPr="00CC1B4A">
        <w:rPr>
          <w:rFonts w:eastAsia="Calibri" w:cs="Lucida Sans Unicode"/>
          <w:sz w:val="22"/>
          <w:szCs w:val="22"/>
          <w:lang w:eastAsia="en-US"/>
        </w:rPr>
        <w:t xml:space="preserve">Dental- oder Wunddesinfektion, Wundreinigung, Mundspülungen und die Vorprodukte der oben genannten Lösungen in die Gesundheitsindustrie verkauft werden. </w:t>
      </w:r>
    </w:p>
    <w:p w:rsidR="00B566BE" w:rsidRDefault="00B566BE" w:rsidP="00B566BE">
      <w:pPr>
        <w:spacing w:line="300" w:lineRule="exact"/>
        <w:ind w:left="0"/>
        <w:rPr>
          <w:rFonts w:eastAsia="Calibri" w:cs="Lucida Sans Unicode"/>
          <w:sz w:val="22"/>
          <w:szCs w:val="22"/>
          <w:lang w:eastAsia="en-US"/>
        </w:rPr>
      </w:pPr>
    </w:p>
    <w:p w:rsidR="00B566BE" w:rsidRDefault="00B566BE" w:rsidP="00B566BE">
      <w:pPr>
        <w:spacing w:line="300" w:lineRule="exact"/>
        <w:ind w:left="0"/>
        <w:rPr>
          <w:rFonts w:eastAsia="Calibri" w:cs="Lucida Sans Unicode"/>
          <w:sz w:val="22"/>
          <w:szCs w:val="22"/>
          <w:lang w:eastAsia="en-US"/>
        </w:rPr>
      </w:pPr>
      <w:r w:rsidRPr="00CC1B4A">
        <w:rPr>
          <w:rFonts w:eastAsia="Calibri" w:cs="Lucida Sans Unicode"/>
          <w:sz w:val="22"/>
          <w:szCs w:val="22"/>
          <w:lang w:eastAsia="en-US"/>
        </w:rPr>
        <w:t>Als nächsten Schritt hat Evonik den Prozess zur Beantragung des  CEP (</w:t>
      </w:r>
      <w:proofErr w:type="spellStart"/>
      <w:r w:rsidRPr="00CC1B4A">
        <w:rPr>
          <w:rFonts w:eastAsia="Calibri" w:cs="Lucida Sans Unicode"/>
          <w:sz w:val="22"/>
          <w:szCs w:val="22"/>
          <w:lang w:eastAsia="en-US"/>
        </w:rPr>
        <w:t>Certificate</w:t>
      </w:r>
      <w:proofErr w:type="spellEnd"/>
      <w:r w:rsidRPr="00CC1B4A">
        <w:rPr>
          <w:rFonts w:eastAsia="Calibri" w:cs="Lucida Sans Unicode"/>
          <w:sz w:val="22"/>
          <w:szCs w:val="22"/>
          <w:lang w:eastAsia="en-US"/>
        </w:rPr>
        <w:t xml:space="preserve"> </w:t>
      </w:r>
      <w:proofErr w:type="spellStart"/>
      <w:r w:rsidRPr="00CC1B4A">
        <w:rPr>
          <w:rFonts w:eastAsia="Calibri" w:cs="Lucida Sans Unicode"/>
          <w:sz w:val="22"/>
          <w:szCs w:val="22"/>
          <w:lang w:eastAsia="en-US"/>
        </w:rPr>
        <w:t>of</w:t>
      </w:r>
      <w:proofErr w:type="spellEnd"/>
      <w:r w:rsidRPr="00CC1B4A">
        <w:rPr>
          <w:rFonts w:eastAsia="Calibri" w:cs="Lucida Sans Unicode"/>
          <w:sz w:val="22"/>
          <w:szCs w:val="22"/>
          <w:lang w:eastAsia="en-US"/>
        </w:rPr>
        <w:t xml:space="preserve"> </w:t>
      </w:r>
      <w:proofErr w:type="spellStart"/>
      <w:r w:rsidRPr="00CC1B4A">
        <w:rPr>
          <w:rFonts w:eastAsia="Calibri" w:cs="Lucida Sans Unicode"/>
          <w:sz w:val="22"/>
          <w:szCs w:val="22"/>
          <w:lang w:eastAsia="en-US"/>
        </w:rPr>
        <w:t>Suitability</w:t>
      </w:r>
      <w:proofErr w:type="spellEnd"/>
      <w:r w:rsidRPr="00CC1B4A">
        <w:rPr>
          <w:rFonts w:eastAsia="Calibri" w:cs="Lucida Sans Unicode"/>
          <w:sz w:val="22"/>
          <w:szCs w:val="22"/>
          <w:lang w:eastAsia="en-US"/>
        </w:rPr>
        <w:t xml:space="preserve"> </w:t>
      </w:r>
      <w:proofErr w:type="spellStart"/>
      <w:r w:rsidRPr="00CC1B4A">
        <w:rPr>
          <w:rFonts w:eastAsia="Calibri" w:cs="Lucida Sans Unicode"/>
          <w:sz w:val="22"/>
          <w:szCs w:val="22"/>
          <w:lang w:eastAsia="en-US"/>
        </w:rPr>
        <w:t>of</w:t>
      </w:r>
      <w:proofErr w:type="spellEnd"/>
      <w:r w:rsidRPr="00CC1B4A">
        <w:rPr>
          <w:rFonts w:eastAsia="Calibri" w:cs="Lucida Sans Unicode"/>
          <w:sz w:val="22"/>
          <w:szCs w:val="22"/>
          <w:lang w:eastAsia="en-US"/>
        </w:rPr>
        <w:t xml:space="preserve"> Monographs </w:t>
      </w:r>
      <w:proofErr w:type="spellStart"/>
      <w:r w:rsidRPr="00CC1B4A">
        <w:rPr>
          <w:rFonts w:eastAsia="Calibri" w:cs="Lucida Sans Unicode"/>
          <w:sz w:val="22"/>
          <w:szCs w:val="22"/>
          <w:lang w:eastAsia="en-US"/>
        </w:rPr>
        <w:t>of</w:t>
      </w:r>
      <w:proofErr w:type="spellEnd"/>
      <w:r w:rsidRPr="00CC1B4A">
        <w:rPr>
          <w:rFonts w:eastAsia="Calibri" w:cs="Lucida Sans Unicode"/>
          <w:sz w:val="22"/>
          <w:szCs w:val="22"/>
          <w:lang w:eastAsia="en-US"/>
        </w:rPr>
        <w:t xml:space="preserve"> </w:t>
      </w:r>
      <w:proofErr w:type="spellStart"/>
      <w:r w:rsidRPr="00CC1B4A">
        <w:rPr>
          <w:rFonts w:eastAsia="Calibri" w:cs="Lucida Sans Unicode"/>
          <w:sz w:val="22"/>
          <w:szCs w:val="22"/>
          <w:lang w:eastAsia="en-US"/>
        </w:rPr>
        <w:t>the</w:t>
      </w:r>
      <w:proofErr w:type="spellEnd"/>
      <w:r w:rsidRPr="00CC1B4A">
        <w:rPr>
          <w:rFonts w:eastAsia="Calibri" w:cs="Lucida Sans Unicode"/>
          <w:sz w:val="22"/>
          <w:szCs w:val="22"/>
          <w:lang w:eastAsia="en-US"/>
        </w:rPr>
        <w:t xml:space="preserve"> European </w:t>
      </w:r>
      <w:proofErr w:type="spellStart"/>
      <w:r w:rsidRPr="00CC1B4A">
        <w:rPr>
          <w:rFonts w:eastAsia="Calibri" w:cs="Lucida Sans Unicode"/>
          <w:sz w:val="22"/>
          <w:szCs w:val="22"/>
          <w:lang w:eastAsia="en-US"/>
        </w:rPr>
        <w:t>Pharmacopoeia</w:t>
      </w:r>
      <w:proofErr w:type="spellEnd"/>
      <w:r w:rsidRPr="00CC1B4A">
        <w:rPr>
          <w:rFonts w:eastAsia="Calibri" w:cs="Lucida Sans Unicode"/>
          <w:sz w:val="22"/>
          <w:szCs w:val="22"/>
          <w:lang w:eastAsia="en-US"/>
        </w:rPr>
        <w:t>) angestoßen. Die Rolle eines CEP ist es die Übereinstimmung eines Materials mit den Anforderungen zu zertifizieren, die in den relevanten Monographien der Europäischen Arz</w:t>
      </w:r>
      <w:r>
        <w:rPr>
          <w:rFonts w:eastAsia="Calibri" w:cs="Lucida Sans Unicode"/>
          <w:sz w:val="22"/>
          <w:szCs w:val="22"/>
          <w:lang w:eastAsia="en-US"/>
        </w:rPr>
        <w:t>neibücher</w:t>
      </w:r>
      <w:r w:rsidRPr="00CC1B4A">
        <w:rPr>
          <w:rFonts w:eastAsia="Calibri" w:cs="Lucida Sans Unicode"/>
          <w:sz w:val="22"/>
          <w:szCs w:val="22"/>
          <w:lang w:eastAsia="en-US"/>
        </w:rPr>
        <w:t xml:space="preserve"> festgelegt sind.</w:t>
      </w:r>
      <w:r>
        <w:rPr>
          <w:rFonts w:eastAsia="Calibri" w:cs="Lucida Sans Unicode"/>
          <w:sz w:val="22"/>
          <w:szCs w:val="22"/>
          <w:lang w:eastAsia="en-US"/>
        </w:rPr>
        <w:t xml:space="preserve"> P</w:t>
      </w:r>
      <w:r w:rsidRPr="00CC1B4A">
        <w:rPr>
          <w:rFonts w:eastAsia="Calibri" w:cs="Lucida Sans Unicode"/>
          <w:sz w:val="22"/>
          <w:szCs w:val="22"/>
          <w:lang w:eastAsia="en-US"/>
        </w:rPr>
        <w:t xml:space="preserve">harmazeutische </w:t>
      </w:r>
      <w:r>
        <w:rPr>
          <w:rFonts w:eastAsia="Calibri" w:cs="Lucida Sans Unicode"/>
          <w:sz w:val="22"/>
          <w:szCs w:val="22"/>
          <w:lang w:eastAsia="en-US"/>
        </w:rPr>
        <w:t>Wirkstoffe</w:t>
      </w:r>
      <w:r w:rsidRPr="00CC1B4A">
        <w:rPr>
          <w:rFonts w:eastAsia="Calibri" w:cs="Lucida Sans Unicode"/>
          <w:sz w:val="22"/>
          <w:szCs w:val="22"/>
          <w:lang w:eastAsia="en-US"/>
        </w:rPr>
        <w:t xml:space="preserve">, für die ein </w:t>
      </w:r>
      <w:proofErr w:type="spellStart"/>
      <w:r w:rsidRPr="00CC1B4A">
        <w:rPr>
          <w:rFonts w:eastAsia="Calibri" w:cs="Lucida Sans Unicode"/>
          <w:sz w:val="22"/>
          <w:szCs w:val="22"/>
          <w:lang w:eastAsia="en-US"/>
        </w:rPr>
        <w:t>Certificate</w:t>
      </w:r>
      <w:proofErr w:type="spellEnd"/>
      <w:r w:rsidRPr="00CC1B4A">
        <w:rPr>
          <w:rFonts w:eastAsia="Calibri" w:cs="Lucida Sans Unicode"/>
          <w:sz w:val="22"/>
          <w:szCs w:val="22"/>
          <w:lang w:eastAsia="en-US"/>
        </w:rPr>
        <w:t xml:space="preserve"> </w:t>
      </w:r>
      <w:proofErr w:type="spellStart"/>
      <w:r w:rsidRPr="00CC1B4A">
        <w:rPr>
          <w:rFonts w:eastAsia="Calibri" w:cs="Lucida Sans Unicode"/>
          <w:sz w:val="22"/>
          <w:szCs w:val="22"/>
          <w:lang w:eastAsia="en-US"/>
        </w:rPr>
        <w:t>of</w:t>
      </w:r>
      <w:proofErr w:type="spellEnd"/>
      <w:r w:rsidRPr="00CC1B4A">
        <w:rPr>
          <w:rFonts w:eastAsia="Calibri" w:cs="Lucida Sans Unicode"/>
          <w:sz w:val="22"/>
          <w:szCs w:val="22"/>
          <w:lang w:eastAsia="en-US"/>
        </w:rPr>
        <w:t xml:space="preserve"> </w:t>
      </w:r>
      <w:proofErr w:type="spellStart"/>
      <w:r w:rsidRPr="00CC1B4A">
        <w:rPr>
          <w:rFonts w:eastAsia="Calibri" w:cs="Lucida Sans Unicode"/>
          <w:sz w:val="22"/>
          <w:szCs w:val="22"/>
          <w:lang w:eastAsia="en-US"/>
        </w:rPr>
        <w:t>Suitability</w:t>
      </w:r>
      <w:proofErr w:type="spellEnd"/>
      <w:r w:rsidRPr="00CC1B4A">
        <w:rPr>
          <w:rFonts w:eastAsia="Calibri" w:cs="Lucida Sans Unicode"/>
          <w:sz w:val="22"/>
          <w:szCs w:val="22"/>
          <w:lang w:eastAsia="en-US"/>
        </w:rPr>
        <w:t xml:space="preserve"> eingeräumt ist, sind für die Verwendung in medizinischen Produkten zugelassen. Ein CEP vereinfacht die Vermarktungsgenehmigung für </w:t>
      </w:r>
      <w:proofErr w:type="spellStart"/>
      <w:r w:rsidRPr="00CC1B4A">
        <w:rPr>
          <w:rFonts w:eastAsia="Calibri" w:cs="Lucida Sans Unicode"/>
          <w:sz w:val="22"/>
          <w:szCs w:val="22"/>
          <w:lang w:eastAsia="en-US"/>
        </w:rPr>
        <w:t>Evonik’s</w:t>
      </w:r>
      <w:proofErr w:type="spellEnd"/>
      <w:r w:rsidRPr="00CC1B4A">
        <w:rPr>
          <w:rFonts w:eastAsia="Calibri" w:cs="Lucida Sans Unicode"/>
          <w:sz w:val="22"/>
          <w:szCs w:val="22"/>
          <w:lang w:eastAsia="en-US"/>
        </w:rPr>
        <w:t xml:space="preserve"> Kunden.</w:t>
      </w:r>
    </w:p>
    <w:p w:rsidR="00B566BE" w:rsidRPr="00CC1B4A" w:rsidRDefault="00B566BE" w:rsidP="00B566BE">
      <w:pPr>
        <w:spacing w:line="300" w:lineRule="exact"/>
        <w:ind w:left="0"/>
        <w:rPr>
          <w:rFonts w:eastAsia="Calibri" w:cs="Lucida Sans Unicode"/>
          <w:sz w:val="22"/>
          <w:szCs w:val="22"/>
          <w:lang w:eastAsia="en-US"/>
        </w:rPr>
      </w:pPr>
    </w:p>
    <w:p w:rsidR="00B566BE" w:rsidRPr="00CC1B4A" w:rsidRDefault="00B566BE" w:rsidP="00B566BE">
      <w:pPr>
        <w:spacing w:line="300" w:lineRule="exact"/>
        <w:ind w:left="0"/>
        <w:rPr>
          <w:rFonts w:eastAsia="Calibri" w:cs="Lucida Sans Unicode"/>
          <w:sz w:val="22"/>
          <w:szCs w:val="22"/>
          <w:lang w:eastAsia="en-US"/>
        </w:rPr>
      </w:pPr>
      <w:proofErr w:type="spellStart"/>
      <w:r w:rsidRPr="00CC1B4A">
        <w:rPr>
          <w:rFonts w:eastAsia="Calibri" w:cs="Lucida Sans Unicode"/>
          <w:sz w:val="22"/>
          <w:szCs w:val="22"/>
          <w:lang w:eastAsia="en-US"/>
        </w:rPr>
        <w:t>Brenntag</w:t>
      </w:r>
      <w:proofErr w:type="spellEnd"/>
      <w:r w:rsidRPr="00CC1B4A">
        <w:rPr>
          <w:rFonts w:eastAsia="Calibri" w:cs="Lucida Sans Unicode"/>
          <w:sz w:val="22"/>
          <w:szCs w:val="22"/>
          <w:lang w:eastAsia="en-US"/>
        </w:rPr>
        <w:t xml:space="preserve"> </w:t>
      </w:r>
      <w:r>
        <w:rPr>
          <w:rFonts w:eastAsia="Calibri" w:cs="Lucida Sans Unicode"/>
          <w:sz w:val="22"/>
          <w:szCs w:val="22"/>
          <w:lang w:eastAsia="en-US"/>
        </w:rPr>
        <w:t>Holding GmbH</w:t>
      </w:r>
      <w:r w:rsidRPr="00CC1B4A">
        <w:rPr>
          <w:rFonts w:eastAsia="Calibri" w:cs="Lucida Sans Unicode"/>
          <w:sz w:val="22"/>
          <w:szCs w:val="22"/>
          <w:lang w:eastAsia="en-US"/>
        </w:rPr>
        <w:t xml:space="preserve"> vertreibt die Produkte exklusiv in den meisten Teilen Europas.</w:t>
      </w:r>
    </w:p>
    <w:p w:rsidR="00296A34" w:rsidRDefault="00296A34">
      <w:pPr>
        <w:spacing w:line="240" w:lineRule="auto"/>
        <w:ind w:left="0" w:right="0"/>
        <w:rPr>
          <w:sz w:val="22"/>
          <w:szCs w:val="22"/>
        </w:rPr>
      </w:pPr>
      <w:r>
        <w:rPr>
          <w:sz w:val="22"/>
          <w:szCs w:val="22"/>
        </w:rPr>
        <w:br w:type="page"/>
      </w:r>
    </w:p>
    <w:p w:rsidR="00FE56A5" w:rsidRPr="00B566BE" w:rsidRDefault="00FE56A5">
      <w:pPr>
        <w:spacing w:line="300" w:lineRule="exact"/>
        <w:ind w:left="0"/>
        <w:rPr>
          <w:sz w:val="22"/>
          <w:szCs w:val="22"/>
        </w:rPr>
      </w:pPr>
    </w:p>
    <w:p w:rsidR="00AB5EDA" w:rsidRPr="00B566BE" w:rsidRDefault="00AB5EDA" w:rsidP="00AB5EDA">
      <w:pPr>
        <w:autoSpaceDE w:val="0"/>
        <w:autoSpaceDN w:val="0"/>
        <w:adjustRightInd w:val="0"/>
        <w:spacing w:line="220" w:lineRule="exact"/>
        <w:ind w:left="0"/>
        <w:rPr>
          <w:rFonts w:cs="Lucida Sans Unicode"/>
          <w:b/>
          <w:bCs/>
          <w:color w:val="000000"/>
          <w:szCs w:val="18"/>
        </w:rPr>
      </w:pPr>
      <w:r w:rsidRPr="00B566BE">
        <w:rPr>
          <w:rFonts w:cs="Lucida Sans Unicode"/>
          <w:b/>
          <w:bCs/>
          <w:color w:val="000000"/>
          <w:szCs w:val="18"/>
        </w:rPr>
        <w:t xml:space="preserve">Über </w:t>
      </w:r>
      <w:proofErr w:type="spellStart"/>
      <w:r w:rsidRPr="00B566BE">
        <w:rPr>
          <w:rFonts w:cs="Lucida Sans Unicode"/>
          <w:b/>
          <w:bCs/>
          <w:color w:val="000000"/>
          <w:szCs w:val="18"/>
        </w:rPr>
        <w:t>Resource</w:t>
      </w:r>
      <w:proofErr w:type="spellEnd"/>
      <w:r w:rsidRPr="00B566BE">
        <w:rPr>
          <w:rFonts w:cs="Lucida Sans Unicode"/>
          <w:b/>
          <w:bCs/>
          <w:color w:val="000000"/>
          <w:szCs w:val="18"/>
        </w:rPr>
        <w:t xml:space="preserve"> Efficiency</w:t>
      </w:r>
    </w:p>
    <w:p w:rsidR="00AB5EDA" w:rsidRDefault="00AB5EDA" w:rsidP="00AB5EDA">
      <w:pPr>
        <w:autoSpaceDE w:val="0"/>
        <w:autoSpaceDN w:val="0"/>
        <w:adjustRightInd w:val="0"/>
        <w:spacing w:line="220" w:lineRule="exact"/>
        <w:ind w:left="0"/>
        <w:rPr>
          <w:rFonts w:cs="Lucida Sans Unicode"/>
          <w:bCs/>
          <w:color w:val="000000"/>
          <w:szCs w:val="18"/>
        </w:rPr>
      </w:pPr>
      <w:r w:rsidRPr="00AB5EDA">
        <w:rPr>
          <w:rFonts w:cs="Lucida Sans Unicode"/>
          <w:bCs/>
          <w:color w:val="000000"/>
          <w:szCs w:val="18"/>
        </w:rPr>
        <w:t xml:space="preserve">Das Segment </w:t>
      </w:r>
      <w:proofErr w:type="spellStart"/>
      <w:r w:rsidRPr="00AB5EDA">
        <w:rPr>
          <w:rFonts w:cs="Lucida Sans Unicode"/>
          <w:bCs/>
          <w:color w:val="000000"/>
          <w:szCs w:val="18"/>
        </w:rPr>
        <w:t>Resource</w:t>
      </w:r>
      <w:proofErr w:type="spellEnd"/>
      <w:r w:rsidRPr="00AB5EDA">
        <w:rPr>
          <w:rFonts w:cs="Lucida Sans Unicode"/>
          <w:bCs/>
          <w:color w:val="000000"/>
          <w:szCs w:val="18"/>
        </w:rPr>
        <w:t xml:space="preserve"> Efficiency wird von der Evonik </w:t>
      </w:r>
      <w:proofErr w:type="spellStart"/>
      <w:r w:rsidRPr="00AB5EDA">
        <w:rPr>
          <w:rFonts w:cs="Lucida Sans Unicode"/>
          <w:bCs/>
          <w:color w:val="000000"/>
          <w:szCs w:val="18"/>
        </w:rPr>
        <w:t>Resource</w:t>
      </w:r>
      <w:proofErr w:type="spellEnd"/>
      <w:r w:rsidRPr="00AB5EDA">
        <w:rPr>
          <w:rFonts w:cs="Lucida Sans Unicode"/>
          <w:bCs/>
          <w:color w:val="000000"/>
          <w:szCs w:val="18"/>
        </w:rPr>
        <w:t xml:space="preserve"> Efficiency GmbH geführt und bündelt die Spezialchemieaktivitäten von Evonik für industrielle Anwendungen. Es bietet Hochleistungsmaterialien für umweltfreundliche und energieeffiziente Systemlösungen für den Automobilsektor, die Farben-, Lack-, Klebstoff- und Bauindustrie und viele weitere Branchen an. Das Segment erwirtschaftete im Geschäftsjahr 2014 mit rund 7.800 Mitarbeitern einen Umsatz von ca. 4 Milliarden €. </w:t>
      </w:r>
    </w:p>
    <w:p w:rsidR="00296A34" w:rsidRDefault="00296A34" w:rsidP="00AB5EDA">
      <w:pPr>
        <w:autoSpaceDE w:val="0"/>
        <w:autoSpaceDN w:val="0"/>
        <w:adjustRightInd w:val="0"/>
        <w:spacing w:line="220" w:lineRule="exact"/>
        <w:ind w:left="0"/>
        <w:rPr>
          <w:rFonts w:cs="Lucida Sans Unicode"/>
          <w:bCs/>
          <w:color w:val="000000"/>
          <w:szCs w:val="18"/>
        </w:rPr>
      </w:pPr>
    </w:p>
    <w:p w:rsidR="00296A34" w:rsidRPr="00AB5EDA" w:rsidRDefault="00296A34" w:rsidP="00AB5EDA">
      <w:pPr>
        <w:autoSpaceDE w:val="0"/>
        <w:autoSpaceDN w:val="0"/>
        <w:adjustRightInd w:val="0"/>
        <w:spacing w:line="220" w:lineRule="exact"/>
        <w:ind w:left="0"/>
        <w:rPr>
          <w:rFonts w:cs="Lucida Sans Unicode"/>
          <w:bCs/>
          <w:color w:val="000000"/>
          <w:szCs w:val="18"/>
        </w:rPr>
      </w:pPr>
    </w:p>
    <w:p w:rsidR="00C1088D" w:rsidRPr="00C1088D" w:rsidRDefault="00C1088D" w:rsidP="00C1088D">
      <w:pPr>
        <w:autoSpaceDE w:val="0"/>
        <w:autoSpaceDN w:val="0"/>
        <w:adjustRightInd w:val="0"/>
        <w:spacing w:line="220" w:lineRule="exact"/>
        <w:ind w:left="0" w:right="0"/>
        <w:rPr>
          <w:rFonts w:eastAsiaTheme="minorHAnsi" w:cs="Lucida Sans Unicode"/>
          <w:b/>
          <w:color w:val="000000"/>
          <w:position w:val="0"/>
          <w:szCs w:val="22"/>
          <w:lang w:eastAsia="en-US"/>
        </w:rPr>
      </w:pPr>
      <w:r w:rsidRPr="00C1088D">
        <w:rPr>
          <w:rFonts w:eastAsiaTheme="minorHAnsi" w:cs="Lucida Sans Unicode"/>
          <w:b/>
          <w:color w:val="000000"/>
          <w:position w:val="0"/>
          <w:szCs w:val="22"/>
          <w:lang w:eastAsia="en-US"/>
        </w:rPr>
        <w:t>Über Evonik</w:t>
      </w:r>
    </w:p>
    <w:p w:rsidR="00C1088D" w:rsidRPr="00C1088D" w:rsidRDefault="00C1088D" w:rsidP="00AB5EDA">
      <w:pPr>
        <w:autoSpaceDE w:val="0"/>
        <w:autoSpaceDN w:val="0"/>
        <w:adjustRightInd w:val="0"/>
        <w:spacing w:line="220" w:lineRule="exact"/>
        <w:ind w:left="0" w:right="0"/>
        <w:rPr>
          <w:rFonts w:eastAsiaTheme="minorHAnsi" w:cs="Trebuchet MS"/>
          <w:b/>
          <w:bCs/>
          <w:color w:val="000000"/>
          <w:position w:val="0"/>
          <w:szCs w:val="22"/>
          <w:lang w:eastAsia="en-US"/>
        </w:rPr>
      </w:pPr>
      <w:r w:rsidRPr="00C1088D">
        <w:rPr>
          <w:rFonts w:eastAsiaTheme="minorHAnsi" w:cs="Lucida Sans Unicode"/>
          <w:color w:val="000000"/>
          <w:position w:val="0"/>
          <w:szCs w:val="22"/>
          <w:lang w:eastAsia="en-US"/>
        </w:rPr>
        <w:t xml:space="preserve">Evonik, der kreative Industriekonzern aus Deutschland, ist eines der weltweit führenden Unternehmen der Spezialchemie und in den Segmenten Nutrition &amp; Care, </w:t>
      </w:r>
      <w:proofErr w:type="spellStart"/>
      <w:r w:rsidRPr="00C1088D">
        <w:rPr>
          <w:rFonts w:eastAsiaTheme="minorHAnsi" w:cs="Lucida Sans Unicode"/>
          <w:color w:val="000000"/>
          <w:position w:val="0"/>
          <w:szCs w:val="22"/>
          <w:lang w:eastAsia="en-US"/>
        </w:rPr>
        <w:t>Resource</w:t>
      </w:r>
      <w:proofErr w:type="spellEnd"/>
      <w:r w:rsidRPr="00C1088D">
        <w:rPr>
          <w:rFonts w:eastAsiaTheme="minorHAnsi" w:cs="Lucida Sans Unicode"/>
          <w:color w:val="000000"/>
          <w:position w:val="0"/>
          <w:szCs w:val="22"/>
          <w:lang w:eastAsia="en-US"/>
        </w:rPr>
        <w:t xml:space="preserve"> Efficiency und Performance Materials tätig. Dabei profitiert Evonik besonders von seiner Innovationskraft und seinen integrierten Technologieplattformen. Mehr als 33.000 Mitarbeiter erwirtschafteten im Geschäftsjahr 2014 einen Umsatz von rund 12,9 Milliarden € und ein operatives Ergebnis (bereinigtes EBITDA) von rund 1,9 Milliarden €.</w:t>
      </w:r>
    </w:p>
    <w:p w:rsidR="0054455D" w:rsidRDefault="0054455D" w:rsidP="0054455D">
      <w:pPr>
        <w:autoSpaceDE w:val="0"/>
        <w:autoSpaceDN w:val="0"/>
        <w:adjustRightInd w:val="0"/>
        <w:spacing w:line="220" w:lineRule="exact"/>
        <w:ind w:left="0" w:right="0"/>
        <w:rPr>
          <w:rFonts w:cs="Lucida Sans Unicode"/>
          <w:position w:val="0"/>
          <w:szCs w:val="18"/>
        </w:rPr>
      </w:pPr>
    </w:p>
    <w:p w:rsidR="00296A34" w:rsidRPr="009D734A" w:rsidRDefault="00296A34" w:rsidP="0054455D">
      <w:pPr>
        <w:autoSpaceDE w:val="0"/>
        <w:autoSpaceDN w:val="0"/>
        <w:adjustRightInd w:val="0"/>
        <w:spacing w:line="220" w:lineRule="exact"/>
        <w:ind w:left="0" w:right="0"/>
        <w:rPr>
          <w:rFonts w:cs="Lucida Sans Unicode"/>
          <w:position w:val="0"/>
          <w:szCs w:val="18"/>
        </w:rPr>
      </w:pPr>
    </w:p>
    <w:p w:rsidR="0054455D" w:rsidRPr="001B3A8C" w:rsidRDefault="0054455D" w:rsidP="0054455D">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54455D" w:rsidRPr="001B3A8C" w:rsidRDefault="0054455D" w:rsidP="0054455D">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54455D" w:rsidRDefault="0054455D" w:rsidP="0054455D"/>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8DB" w:rsidRDefault="007638DB">
      <w:r>
        <w:separator/>
      </w:r>
    </w:p>
    <w:p w:rsidR="007638DB" w:rsidRDefault="007638DB"/>
  </w:endnote>
  <w:endnote w:type="continuationSeparator" w:id="0">
    <w:p w:rsidR="007638DB" w:rsidRDefault="007638DB">
      <w:r>
        <w:continuationSeparator/>
      </w:r>
    </w:p>
    <w:p w:rsidR="007638DB" w:rsidRDefault="007638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EA1B1E">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EA1B1E">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EA1B1E">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EA1B1E">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8DB" w:rsidRDefault="007638DB">
      <w:r>
        <w:separator/>
      </w:r>
    </w:p>
    <w:p w:rsidR="007638DB" w:rsidRDefault="007638DB"/>
  </w:footnote>
  <w:footnote w:type="continuationSeparator" w:id="0">
    <w:p w:rsidR="007638DB" w:rsidRDefault="007638DB">
      <w:r>
        <w:continuationSeparator/>
      </w:r>
    </w:p>
    <w:p w:rsidR="007638DB" w:rsidRDefault="007638D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0A8E97B"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38E936B"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8DB"/>
    <w:rsid w:val="000E5C97"/>
    <w:rsid w:val="00182E3D"/>
    <w:rsid w:val="001B3A8C"/>
    <w:rsid w:val="002369CE"/>
    <w:rsid w:val="00280E6D"/>
    <w:rsid w:val="00296A34"/>
    <w:rsid w:val="003566A1"/>
    <w:rsid w:val="004F5555"/>
    <w:rsid w:val="0054455D"/>
    <w:rsid w:val="005576E4"/>
    <w:rsid w:val="006A788D"/>
    <w:rsid w:val="006E3147"/>
    <w:rsid w:val="007638DB"/>
    <w:rsid w:val="00772F6E"/>
    <w:rsid w:val="00863FCD"/>
    <w:rsid w:val="008A1557"/>
    <w:rsid w:val="009E7AD5"/>
    <w:rsid w:val="00AA318F"/>
    <w:rsid w:val="00AB5EDA"/>
    <w:rsid w:val="00B14022"/>
    <w:rsid w:val="00B566BE"/>
    <w:rsid w:val="00BD1489"/>
    <w:rsid w:val="00BD610C"/>
    <w:rsid w:val="00C1088D"/>
    <w:rsid w:val="00C37314"/>
    <w:rsid w:val="00C618B8"/>
    <w:rsid w:val="00CE11BD"/>
    <w:rsid w:val="00D73841"/>
    <w:rsid w:val="00DF1098"/>
    <w:rsid w:val="00E353C9"/>
    <w:rsid w:val="00E9331A"/>
    <w:rsid w:val="00EA1B1E"/>
    <w:rsid w:val="00F03EF3"/>
    <w:rsid w:val="00F24BAB"/>
    <w:rsid w:val="00FE56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F92DA0C8-2577-4841-9130-4E9632F35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evonik.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imone.herrwerth@evonik.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0EF5E0\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2</Pages>
  <Words>481</Words>
  <Characters>3549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Hoegg, Petra</cp:lastModifiedBy>
  <cp:revision>6</cp:revision>
  <cp:lastPrinted>2015-10-07T11:05:00Z</cp:lastPrinted>
  <dcterms:created xsi:type="dcterms:W3CDTF">2015-10-07T09:35:00Z</dcterms:created>
  <dcterms:modified xsi:type="dcterms:W3CDTF">2015-10-07T11:06:00Z</dcterms:modified>
</cp:coreProperties>
</file>